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66E0" w:rsidRDefault="00222A59" w:rsidP="00D45453">
      <w:pPr>
        <w:spacing w:before="100" w:beforeAutospacing="1" w:after="75" w:line="240" w:lineRule="auto"/>
        <w:jc w:val="center"/>
        <w:outlineLvl w:val="0"/>
        <w:rPr>
          <w:rFonts w:ascii="Arial" w:eastAsia="Times New Roman" w:hAnsi="Arial" w:cs="Arial"/>
          <w:b/>
          <w:bCs/>
          <w:kern w:val="36"/>
          <w:sz w:val="36"/>
          <w:szCs w:val="36"/>
          <w:lang w:eastAsia="ru-RU"/>
        </w:rPr>
      </w:pPr>
      <w:r>
        <w:rPr>
          <w:rFonts w:ascii="Arial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724275" cy="2793107"/>
            <wp:effectExtent l="0" t="0" r="0" b="7620"/>
            <wp:docPr id="1" name="Рисунок 1" descr="E:\Фото-2\IMG_1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-2\IMG_17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285" cy="279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6F3" w:rsidRDefault="00F466F3" w:rsidP="00D45453">
      <w:pPr>
        <w:spacing w:before="100" w:beforeAutospacing="1" w:after="75" w:line="240" w:lineRule="auto"/>
        <w:jc w:val="center"/>
        <w:outlineLvl w:val="0"/>
        <w:rPr>
          <w:rFonts w:ascii="Arial" w:eastAsia="Times New Roman" w:hAnsi="Arial" w:cs="Arial"/>
          <w:b/>
          <w:bCs/>
          <w:kern w:val="36"/>
          <w:sz w:val="44"/>
          <w:szCs w:val="44"/>
          <w:lang w:eastAsia="ru-RU"/>
        </w:rPr>
      </w:pPr>
    </w:p>
    <w:p w:rsidR="0067134D" w:rsidRPr="00B250FE" w:rsidRDefault="00B250FE" w:rsidP="008566E0">
      <w:pPr>
        <w:spacing w:before="100" w:beforeAutospacing="1" w:after="75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48"/>
          <w:szCs w:val="48"/>
          <w:lang w:eastAsia="ru-RU"/>
        </w:rPr>
      </w:pPr>
      <w:r w:rsidRPr="00B250FE">
        <w:rPr>
          <w:rFonts w:ascii="Times New Roman" w:eastAsia="Times New Roman" w:hAnsi="Times New Roman" w:cs="Times New Roman"/>
          <w:b/>
          <w:bCs/>
          <w:i/>
          <w:kern w:val="36"/>
          <w:sz w:val="48"/>
          <w:szCs w:val="48"/>
          <w:lang w:eastAsia="ru-RU"/>
        </w:rPr>
        <w:t>Аукцион педагогических идей.</w:t>
      </w:r>
    </w:p>
    <w:p w:rsidR="008566E0" w:rsidRPr="00B250FE" w:rsidRDefault="00F466F3" w:rsidP="008566E0">
      <w:pPr>
        <w:spacing w:before="100" w:beforeAutospacing="1" w:after="75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48"/>
          <w:szCs w:val="48"/>
          <w:lang w:eastAsia="ru-RU"/>
        </w:rPr>
      </w:pPr>
      <w:r w:rsidRPr="00B250FE">
        <w:rPr>
          <w:rFonts w:ascii="Times New Roman" w:eastAsia="Times New Roman" w:hAnsi="Times New Roman" w:cs="Times New Roman"/>
          <w:b/>
          <w:bCs/>
          <w:i/>
          <w:kern w:val="36"/>
          <w:sz w:val="48"/>
          <w:szCs w:val="48"/>
          <w:lang w:eastAsia="ru-RU"/>
        </w:rPr>
        <w:t>«</w:t>
      </w:r>
      <w:r w:rsidR="008566E0" w:rsidRPr="00B250FE">
        <w:rPr>
          <w:rFonts w:ascii="Times New Roman" w:eastAsia="Times New Roman" w:hAnsi="Times New Roman" w:cs="Times New Roman"/>
          <w:b/>
          <w:bCs/>
          <w:i/>
          <w:kern w:val="36"/>
          <w:sz w:val="48"/>
          <w:szCs w:val="48"/>
          <w:lang w:eastAsia="ru-RU"/>
        </w:rPr>
        <w:t>Использование массажных ковриков и дорожек в физкультурно-оздоровительной работе с детьми дошкольного возраста</w:t>
      </w:r>
      <w:r w:rsidRPr="00B250FE">
        <w:rPr>
          <w:rFonts w:ascii="Times New Roman" w:eastAsia="Times New Roman" w:hAnsi="Times New Roman" w:cs="Times New Roman"/>
          <w:b/>
          <w:bCs/>
          <w:i/>
          <w:kern w:val="36"/>
          <w:sz w:val="48"/>
          <w:szCs w:val="48"/>
          <w:lang w:eastAsia="ru-RU"/>
        </w:rPr>
        <w:t>»</w:t>
      </w:r>
      <w:r w:rsidR="008566E0" w:rsidRPr="00B250FE">
        <w:rPr>
          <w:rFonts w:ascii="Times New Roman" w:eastAsia="Times New Roman" w:hAnsi="Times New Roman" w:cs="Times New Roman"/>
          <w:b/>
          <w:bCs/>
          <w:i/>
          <w:kern w:val="36"/>
          <w:sz w:val="48"/>
          <w:szCs w:val="48"/>
          <w:lang w:eastAsia="ru-RU"/>
        </w:rPr>
        <w:t>.</w:t>
      </w:r>
    </w:p>
    <w:p w:rsidR="00F466F3" w:rsidRPr="00222A59" w:rsidRDefault="00F466F3" w:rsidP="008566E0">
      <w:pPr>
        <w:spacing w:before="100" w:beforeAutospacing="1" w:after="75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67134D" w:rsidRDefault="0067134D" w:rsidP="008566E0">
      <w:pPr>
        <w:spacing w:before="100" w:beforeAutospacing="1" w:after="75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67134D" w:rsidRDefault="0067134D" w:rsidP="008566E0">
      <w:pPr>
        <w:spacing w:before="100" w:beforeAutospacing="1" w:after="75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B250FE" w:rsidRDefault="00B250FE" w:rsidP="008566E0">
      <w:pPr>
        <w:spacing w:before="100" w:beforeAutospacing="1" w:after="75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B250FE" w:rsidRDefault="00B250FE" w:rsidP="008566E0">
      <w:pPr>
        <w:spacing w:before="100" w:beforeAutospacing="1" w:after="75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B250FE" w:rsidRDefault="00B250FE" w:rsidP="008566E0">
      <w:pPr>
        <w:spacing w:before="100" w:beforeAutospacing="1" w:after="75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B250FE" w:rsidRDefault="00B250FE" w:rsidP="008566E0">
      <w:pPr>
        <w:spacing w:before="100" w:beforeAutospacing="1" w:after="75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B250FE" w:rsidRDefault="00B250FE" w:rsidP="008566E0">
      <w:pPr>
        <w:spacing w:before="100" w:beforeAutospacing="1" w:after="75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F466F3" w:rsidRPr="00222A59" w:rsidRDefault="00515D95" w:rsidP="008566E0">
      <w:pPr>
        <w:spacing w:before="100" w:beforeAutospacing="1" w:after="75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</w:p>
    <w:p w:rsidR="00F466F3" w:rsidRPr="00222A59" w:rsidRDefault="00F466F3" w:rsidP="008566E0">
      <w:pPr>
        <w:spacing w:before="100" w:beforeAutospacing="1" w:after="75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6103D2" w:rsidRPr="00222A59" w:rsidRDefault="00515D95" w:rsidP="006103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 Применение  массажных  ковриков </w:t>
      </w:r>
      <w:r w:rsidR="006103D2" w:rsidRPr="00222A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 дорожки с целью:</w:t>
      </w:r>
    </w:p>
    <w:p w:rsidR="006103D2" w:rsidRPr="00222A59" w:rsidRDefault="006103D2" w:rsidP="006103D2">
      <w:pPr>
        <w:pStyle w:val="a8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Закаливание организма.</w:t>
      </w:r>
    </w:p>
    <w:p w:rsidR="006103D2" w:rsidRPr="00222A59" w:rsidRDefault="006103D2" w:rsidP="006103D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Восполнение нехватки тактильных ощущений.</w:t>
      </w:r>
    </w:p>
    <w:p w:rsidR="006103D2" w:rsidRPr="00222A59" w:rsidRDefault="006103D2" w:rsidP="006103D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Профилактика и коррекция плоскостопия.</w:t>
      </w:r>
    </w:p>
    <w:p w:rsidR="006103D2" w:rsidRPr="00222A59" w:rsidRDefault="006103D2" w:rsidP="006103D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Развития чувства равновесия и координации движений.</w:t>
      </w:r>
    </w:p>
    <w:p w:rsidR="006103D2" w:rsidRPr="00222A59" w:rsidRDefault="006103D2" w:rsidP="006103D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Сохранение и укрепление здоровья детей, формирование привычки к здоровому образу жизни.</w:t>
      </w:r>
    </w:p>
    <w:p w:rsidR="00CA402E" w:rsidRPr="00222A59" w:rsidRDefault="00CA402E" w:rsidP="006103D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Представление каждому ребенку возможности радостно и содержательно прожить период дошкольного детства</w:t>
      </w:r>
    </w:p>
    <w:p w:rsidR="009F06C1" w:rsidRPr="00222A59" w:rsidRDefault="009F06C1" w:rsidP="009F06C1">
      <w:pPr>
        <w:pStyle w:val="a3"/>
        <w:rPr>
          <w:color w:val="000000"/>
          <w:sz w:val="28"/>
          <w:szCs w:val="28"/>
        </w:rPr>
      </w:pPr>
      <w:r w:rsidRPr="00222A59">
        <w:rPr>
          <w:color w:val="000000"/>
        </w:rPr>
        <w:t>“</w:t>
      </w:r>
      <w:r w:rsidRPr="00222A59">
        <w:rPr>
          <w:color w:val="000000"/>
          <w:sz w:val="28"/>
          <w:szCs w:val="28"/>
        </w:rPr>
        <w:t xml:space="preserve">Берегите здоровье смолоду” - этот девиз отражает необходимость укрепления здоровья ребенка с первых дней его жизни. Растить детей </w:t>
      </w:r>
      <w:proofErr w:type="gramStart"/>
      <w:r w:rsidRPr="00222A59">
        <w:rPr>
          <w:color w:val="000000"/>
          <w:sz w:val="28"/>
          <w:szCs w:val="28"/>
        </w:rPr>
        <w:t>здоровыми</w:t>
      </w:r>
      <w:proofErr w:type="gramEnd"/>
      <w:r w:rsidRPr="00222A59">
        <w:rPr>
          <w:color w:val="000000"/>
          <w:sz w:val="28"/>
          <w:szCs w:val="28"/>
        </w:rPr>
        <w:t>, сильными, эмоциональными - задача каждого ДОУ.</w:t>
      </w:r>
    </w:p>
    <w:p w:rsidR="009F06C1" w:rsidRPr="00222A59" w:rsidRDefault="009F06C1" w:rsidP="009F06C1">
      <w:pPr>
        <w:pStyle w:val="a3"/>
        <w:rPr>
          <w:color w:val="000000"/>
          <w:sz w:val="28"/>
          <w:szCs w:val="28"/>
        </w:rPr>
      </w:pPr>
      <w:r w:rsidRPr="00222A59">
        <w:rPr>
          <w:color w:val="000000"/>
          <w:sz w:val="28"/>
          <w:szCs w:val="28"/>
        </w:rPr>
        <w:t>Невозможно представить себе жизнь ребенка в детском саду без веселых досугов и развлечений, шумных праздников и соревнований, интересных игр и увлекательных аттракционов. Одни развивают сообразительность, другие - смекалку, третьи - воображение и творчество, но объединяет их общее — воспитание у ребенка потребности в движении и эмоциональном восприятии жизни. Двигаясь, ребенок познает окружающий мир, учится любить его и целенаправленно действовать в нем, совершенствует опыт организации игр, поскольку игра для дошкольника - это не просто воспоминание о каких-то действиях, сюжетах, а творческая переработка имевших место впечатлений, комбинирование их и построение новой действительности, отвечающей запросам и впечатлениям ребенка.</w:t>
      </w:r>
    </w:p>
    <w:p w:rsidR="009F06C1" w:rsidRPr="00222A59" w:rsidRDefault="009F06C1" w:rsidP="009F06C1">
      <w:pPr>
        <w:pStyle w:val="a3"/>
        <w:rPr>
          <w:sz w:val="28"/>
          <w:szCs w:val="28"/>
        </w:rPr>
      </w:pPr>
      <w:r w:rsidRPr="00222A59">
        <w:rPr>
          <w:color w:val="000000"/>
          <w:sz w:val="28"/>
          <w:szCs w:val="28"/>
        </w:rPr>
        <w:t>Одной из основных задач физического воспитания дошкольников является использование разнообразных форм работы с детьми, которые способствуют функциональному совершенствованию детского организма, повышению его работоспособности, делают его стойким и выносливым, обладающим высокими защитными способностями к неблагоприятным факторам внешней среды, т.е. создают условия для того, чтобы все дети росли здоровыми.</w:t>
      </w:r>
    </w:p>
    <w:p w:rsidR="00D45453" w:rsidRPr="00222A59" w:rsidRDefault="00D45453" w:rsidP="00D45453">
      <w:pPr>
        <w:spacing w:before="100" w:beforeAutospacing="1" w:after="75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22A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Закаливание</w:t>
      </w:r>
    </w:p>
    <w:p w:rsidR="008566E0" w:rsidRPr="00222A59" w:rsidRDefault="00D45453" w:rsidP="00F466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199043"/>
          <w:sz w:val="28"/>
          <w:szCs w:val="28"/>
          <w:lang w:eastAsia="ru-RU"/>
        </w:rPr>
      </w:pPr>
      <w:r w:rsidRPr="00222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Напомн</w:t>
      </w:r>
      <w:r w:rsidR="00DD6343" w:rsidRPr="00222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222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известную фразу, что закаливание – это во многом тренировка сосудов. Что это означает? При контрастных процедурах (смена теплой и холодной воды) сосуды сначала расширяются (в теплой воде), а потом сужаются (в холодной). Такая тренированность сосудов на воздействия </w:t>
      </w:r>
      <w:proofErr w:type="spellStart"/>
      <w:r w:rsidRPr="00222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холодовых</w:t>
      </w:r>
      <w:proofErr w:type="spellEnd"/>
      <w:r w:rsidRPr="00222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рецепторов поможет снизить теплоотдачу, если Вы выходите на улицу. У закаленного человека сосуды реагируют быстрее. Сужение периферических сосудов уменьшает потери тепла организмом. (Кожные покровы холодные, но внутри сохраняется тепло). У незакаленного человека периферические сосуды реагируют дольше. То есть, потери тепла выше. Именно потому, что кожные покровы теплые. Это конечно, упрощенно. </w:t>
      </w:r>
      <w:r w:rsidRPr="00222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Кроме сосудистой, тренируется </w:t>
      </w:r>
      <w:proofErr w:type="gramStart"/>
      <w:r w:rsidRPr="00222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эндокринная</w:t>
      </w:r>
      <w:proofErr w:type="gramEnd"/>
      <w:r w:rsidRPr="00222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(гормональная) и нервная системы. Тренируется </w:t>
      </w:r>
      <w:proofErr w:type="spellStart"/>
      <w:r w:rsidRPr="00222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термогенез</w:t>
      </w:r>
      <w:proofErr w:type="spellEnd"/>
      <w:r w:rsidRPr="00222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(выработка тепла организмом).</w:t>
      </w:r>
    </w:p>
    <w:p w:rsidR="00D45453" w:rsidRPr="00222A59" w:rsidRDefault="00D45453" w:rsidP="008566E0">
      <w:pPr>
        <w:spacing w:before="100" w:beforeAutospacing="1" w:after="75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22A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Какое отношение имеет закаливание к массажным коврикам?</w:t>
      </w:r>
    </w:p>
    <w:p w:rsidR="00D45453" w:rsidRPr="00222A59" w:rsidRDefault="00D45453" w:rsidP="00D454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Закаливание – это не задание на неделю и не тренировки на результат.</w:t>
      </w:r>
    </w:p>
    <w:p w:rsidR="00D45453" w:rsidRPr="00222A59" w:rsidRDefault="00D45453" w:rsidP="00D454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Закаливание – это образ жизни.</w:t>
      </w:r>
    </w:p>
    <w:p w:rsidR="00D45453" w:rsidRPr="00222A59" w:rsidRDefault="00D45453" w:rsidP="00D454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Ошибочно думать, что это обязательно купание в проруби или обливание холодной водой.</w:t>
      </w:r>
    </w:p>
    <w:p w:rsidR="00D45453" w:rsidRPr="00222A59" w:rsidRDefault="00D45453" w:rsidP="00D454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Вы идете по пляжу босиком – это закаливание.</w:t>
      </w:r>
    </w:p>
    <w:p w:rsidR="00D45453" w:rsidRPr="00222A59" w:rsidRDefault="00D45453" w:rsidP="00D454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Вы купаетесь в реке – это тоже закаливание.</w:t>
      </w:r>
    </w:p>
    <w:p w:rsidR="00D45453" w:rsidRPr="00222A59" w:rsidRDefault="00D45453" w:rsidP="00D454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утром на даче Вы умываетесь на улице – и это закаливание.</w:t>
      </w:r>
    </w:p>
    <w:p w:rsidR="00D45453" w:rsidRPr="00222A59" w:rsidRDefault="00D45453" w:rsidP="00D454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Вы идете лицом против ветра, даже не думая о закаливании, просто так получается – это все равно закаливание.</w:t>
      </w:r>
    </w:p>
    <w:p w:rsidR="00D45453" w:rsidRPr="00222A59" w:rsidRDefault="00D45453" w:rsidP="00D454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Поэтому, когда Вы стоите на массажном коврике или играете с ребенком босиком на массажном коврике  - это конечно тоже </w:t>
      </w:r>
      <w:proofErr w:type="spellStart"/>
      <w:r w:rsidRPr="00222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закаливание</w:t>
      </w:r>
      <w:proofErr w:type="gramStart"/>
      <w:r w:rsidRPr="00222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.Э</w:t>
      </w:r>
      <w:proofErr w:type="gramEnd"/>
      <w:r w:rsidRPr="00222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</w:t>
      </w:r>
      <w:proofErr w:type="spellEnd"/>
      <w:r w:rsidRPr="00222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массаж стоп, и тренировка сосудов стоп, и тренировка нервной и эндокринной систем организма.</w:t>
      </w:r>
    </w:p>
    <w:p w:rsidR="00D45453" w:rsidRPr="00222A59" w:rsidRDefault="00D45453" w:rsidP="006157CC">
      <w:pPr>
        <w:spacing w:before="100" w:beforeAutospacing="1" w:after="75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22A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Плоскостопие. Лечение плоскостопия. Профилактика плоскостопия.</w:t>
      </w:r>
    </w:p>
    <w:p w:rsidR="00F466F3" w:rsidRPr="00222A59" w:rsidRDefault="00D45453" w:rsidP="00D454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профилактики и в комплексном лечении плоскостопия массажные коврики подходят идеально.</w:t>
      </w:r>
    </w:p>
    <w:p w:rsidR="00D45453" w:rsidRPr="00222A59" w:rsidRDefault="00D45453" w:rsidP="00D454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Многие авторы сходятся во мнении, что с приходом цивилизации частота возникновения плоскостопия у детей увеличилась. Это связывают с ранним ношением обуви, а также с хождением, пусть и босиком, но по ровным поверхностям. Действительно, деревенские детки раньше постоянно ходили босиком по земле, </w:t>
      </w:r>
      <w:proofErr w:type="gramStart"/>
      <w:r w:rsidRPr="00222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proofErr w:type="gramEnd"/>
      <w:r w:rsidRPr="00222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во-первых, способствовало формированию сводов стопы и нормальному тону мышц стопы, а во-вторых – являлось прекрасной закаливающей процедурой.</w:t>
      </w:r>
    </w:p>
    <w:p w:rsidR="00D45453" w:rsidRPr="00222A59" w:rsidRDefault="00D45453" w:rsidP="00D454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дети очень редко ходят босиком по земле. С раннего детства мы ходим в обуви (которая, кстати, больше напоминает «колодки»). И даже шлепанье босиком по голому полу, как отмечают ортопеды, скорее вредно для профилактики плоскостопия.</w:t>
      </w:r>
    </w:p>
    <w:p w:rsidR="00D45453" w:rsidRPr="00222A59" w:rsidRDefault="00D45453" w:rsidP="00D454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предотвращения развития плоскостопия, </w:t>
      </w:r>
      <w:proofErr w:type="gramStart"/>
      <w:r w:rsidRPr="00222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поверхность</w:t>
      </w:r>
      <w:proofErr w:type="gramEnd"/>
      <w:r w:rsidRPr="00222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которой мы ходим босиком, должна быть неровной. Лучше всего – земля, песок или прибрежная галька.</w:t>
      </w:r>
    </w:p>
    <w:p w:rsidR="00D45453" w:rsidRPr="00222A59" w:rsidRDefault="007F1D91" w:rsidP="00D454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Применение м</w:t>
      </w:r>
      <w:r w:rsidR="00D45453" w:rsidRPr="00222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ассажны</w:t>
      </w:r>
      <w:r w:rsidRPr="00222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="00D45453" w:rsidRPr="00222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коврик</w:t>
      </w:r>
      <w:r w:rsidRPr="00222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="00D45453" w:rsidRPr="00222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для профилактики плоскостопиядаже лучше природных помощников.</w:t>
      </w:r>
    </w:p>
    <w:p w:rsidR="007F1D91" w:rsidRPr="00222A59" w:rsidRDefault="007F1D91" w:rsidP="00D454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Мои м</w:t>
      </w:r>
      <w:r w:rsidR="00D45453" w:rsidRPr="00222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ассажные коврики имеют несколько видов рифленой поверхности, а, следовательно, отличаются степенью воздействия на стопы ребенка. </w:t>
      </w:r>
    </w:p>
    <w:p w:rsidR="00F31BA0" w:rsidRPr="00222A59" w:rsidRDefault="00D45453" w:rsidP="00D454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Занятия будут проходить интересно и результативно, если малышам представится возможность регулярно ходить, бегать или делать упражнения по таким «дорожкам здоровья»</w:t>
      </w:r>
      <w:r w:rsidR="00F31BA0" w:rsidRPr="00222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5F6363" w:rsidRPr="00222A59" w:rsidRDefault="005F6363" w:rsidP="005F63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 обеспечивают глубокий терапевтический эффект и незабываемое удовольствие  малышам. Великолепный массаж стоп и профилактика различных заболеваний и хорошее настроение.</w:t>
      </w:r>
    </w:p>
    <w:p w:rsidR="005F6363" w:rsidRPr="00222A59" w:rsidRDefault="005F6363" w:rsidP="005F63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стопах и ладонях человека расположены рефлексогенные зоны, связанные практически со всеми внутренними органами. Раздражение этих зон оказывает нормализующее воздействие на все функции организма.</w:t>
      </w:r>
    </w:p>
    <w:p w:rsidR="006103D2" w:rsidRPr="00222A59" w:rsidRDefault="005F6363" w:rsidP="00D454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222A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Массажный коврик</w:t>
      </w:r>
      <w:r w:rsidRPr="00222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– гениальное изобретение. Массируя стопу, мы оказываем оздоровляющее воздействие на внутренние органы. Именно </w:t>
      </w:r>
      <w:proofErr w:type="gramStart"/>
      <w:r w:rsidRPr="00222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этому</w:t>
      </w:r>
      <w:proofErr w:type="gramEnd"/>
      <w:r w:rsidRPr="00222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медики рекомендуют чаще ходить босиком. Массажный коврик чудесным образом имитирует морской берег. Благодаря рифленой поверхности, коврик обеспечивает массаж стоп, способствует укреплению голеностопного сустава и предотвращает появление и развитие плоскостопия у детей.  Возникает приятное ощущение</w:t>
      </w:r>
      <w:r w:rsidR="006103D2" w:rsidRPr="00222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легкости</w:t>
      </w:r>
      <w:r w:rsidRPr="00222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4321B" w:rsidRPr="00222A59" w:rsidRDefault="006103D2" w:rsidP="0067134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A5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943350" cy="2957513"/>
            <wp:effectExtent l="0" t="0" r="0" b="0"/>
            <wp:docPr id="15" name="Рисунок 15" descr="E:\Фото-2\IMG_1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-2\IMG_17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744" cy="2959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6E0" w:rsidRPr="00222A59" w:rsidRDefault="00D11C59" w:rsidP="00D11C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Приобщение к миру физической культуры, здоровому образу жизни начинается с создания условий для достижения оптимального уровня двигательной активности детей.</w:t>
      </w:r>
      <w:r w:rsidRPr="00222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Эффективность реализации задач и содержания физического воспитания </w:t>
      </w:r>
      <w:r w:rsidRPr="00222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детей дошкольного возраста во многом зависит от наличия рациональной предметно-игровой среды: спортивно-игровой материал, различные тренажеры, нестандартное оборудование. Интерес, игра, предметная среда являются главным побудительными стимулами для детей. </w:t>
      </w:r>
    </w:p>
    <w:p w:rsidR="00D11C59" w:rsidRPr="00222A59" w:rsidRDefault="00D11C59" w:rsidP="00D11C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Профилактические упражнения с применением профилактических ковриков направлены на формирования правильного свода стопы, массажа стоп, корректировки осанки. Чтобы суметь заинтересовать детей, взрослому необходимо в совершенстве научится самому владеть оборудованием. И чтобы у детей был стойкий интерес к профилактическим упражнениям, желание заниматься физической культурой, необходимо разнообразить предметную среду.</w:t>
      </w:r>
      <w:r w:rsidRPr="00222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Для формирования мотивации и повышения интереса к двигательной активности, профилактическим упражнениям, было изготовлено авторское нестандартное оборудование, которое способствует: общему укреплению организма, поддержанию психомоторного развития на возрастном уровне; профилактике нарушения осанки; исправлению имеющейся деформации стопы; укреплению мышц, формирующих свод стопы; формированию и закреплению навыка правильной ходьбы.</w:t>
      </w:r>
    </w:p>
    <w:p w:rsidR="00D11C59" w:rsidRPr="00222A59" w:rsidRDefault="00D11C59" w:rsidP="00D11C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Упражнения с </w:t>
      </w:r>
      <w:proofErr w:type="gramStart"/>
      <w:r w:rsidRPr="00222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нестандартным</w:t>
      </w:r>
      <w:proofErr w:type="gramEnd"/>
      <w:r w:rsidRPr="00222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оборудование способствуют совершенствованию функции равновесия и двигательного контроля, формируют правильную осанку, укрепляют мышцы свода стопы.</w:t>
      </w:r>
      <w:r w:rsidRPr="00222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D11C59" w:rsidRPr="00222A59" w:rsidRDefault="00D11C59" w:rsidP="00D11C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A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Основные принципы использования </w:t>
      </w:r>
      <w:r w:rsidR="00F466F3" w:rsidRPr="00222A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массажных ковриков и дорожек</w:t>
      </w:r>
      <w:r w:rsidRPr="00222A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D11C59" w:rsidRPr="00222A59" w:rsidRDefault="00D11C59" w:rsidP="00D11C5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Оборудование используется во время гимнастики после сна и в самостоятельной двигательной деятельности с учетом индивидуальных возможностей детей и уровня их физической подготовки.</w:t>
      </w:r>
    </w:p>
    <w:p w:rsidR="00D11C59" w:rsidRPr="00222A59" w:rsidRDefault="00D11C59" w:rsidP="00D11C5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Упражнения выполнять от </w:t>
      </w:r>
      <w:proofErr w:type="gramStart"/>
      <w:r w:rsidRPr="00222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простых</w:t>
      </w:r>
      <w:proofErr w:type="gramEnd"/>
      <w:r w:rsidRPr="00222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сложным, добавлять новые движения. Полезно использовать дыхательные упражнения на расслабления мышц.</w:t>
      </w:r>
    </w:p>
    <w:p w:rsidR="00D11C59" w:rsidRPr="00222A59" w:rsidRDefault="00D11C59" w:rsidP="00D11C5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Развитие основных функций стоп; обучение правильной постановке стопы при ходьбе; повышение тонуса, уменьшение длины передней большеберцовой, длинного разгибателя пальцев, длинного разгибателя 1 пальца, коротких мышц стоп;  увеличение длины, устранение </w:t>
      </w:r>
      <w:proofErr w:type="spellStart"/>
      <w:r w:rsidRPr="00222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гипертонусов</w:t>
      </w:r>
      <w:proofErr w:type="spellEnd"/>
      <w:r w:rsidRPr="00222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трехглавой мышцы голени; укрепление </w:t>
      </w:r>
      <w:proofErr w:type="spellStart"/>
      <w:r w:rsidRPr="00222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сумочно-связочного</w:t>
      </w:r>
      <w:proofErr w:type="spellEnd"/>
      <w:r w:rsidRPr="00222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аппарата и увеличение подвижности суставов стоп; улучшение кровообращения стоп; улучшение координации движений.</w:t>
      </w:r>
    </w:p>
    <w:p w:rsidR="00D11C59" w:rsidRPr="00222A59" w:rsidRDefault="00D11C59" w:rsidP="00D11C5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целью развития воображения, памяти и речи необходимо предлагать детям самим придумывать упражнения и игры с нестандартным оборудованием.</w:t>
      </w:r>
    </w:p>
    <w:p w:rsidR="006103D2" w:rsidRPr="00222A59" w:rsidRDefault="00D11C59" w:rsidP="00CA40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A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Упражнения с </w:t>
      </w:r>
      <w:r w:rsidR="00F466F3" w:rsidRPr="00222A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массажными ковриками и дорожками </w:t>
      </w:r>
      <w:r w:rsidRPr="00222A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создают положительный настрой, повышают настроение, дают заряд бодрости и энергии.</w:t>
      </w:r>
    </w:p>
    <w:p w:rsidR="008566E0" w:rsidRPr="00222A59" w:rsidRDefault="008566E0" w:rsidP="008566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«Солнышко» </w:t>
      </w:r>
    </w:p>
    <w:p w:rsidR="008566E0" w:rsidRPr="00222A59" w:rsidRDefault="008566E0" w:rsidP="00D11C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gramStart"/>
      <w:r w:rsidRPr="00222A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Материал: пряжа, материал, крупа, песок, галька, крышки от пластиковых бутылок, пуговицы, колпачки от фломастеров.  </w:t>
      </w:r>
      <w:proofErr w:type="gramEnd"/>
    </w:p>
    <w:p w:rsidR="008566E0" w:rsidRPr="00222A59" w:rsidRDefault="008566E0" w:rsidP="00D11C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A5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28900" cy="1971676"/>
            <wp:effectExtent l="0" t="0" r="0" b="9525"/>
            <wp:docPr id="13" name="Рисунок 13" descr="E:\Фото-2\IMG_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-2\IMG_17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694" cy="1990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BA0" w:rsidRPr="00222A59" w:rsidRDefault="00F31BA0" w:rsidP="001255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7F1D91" w:rsidRPr="00222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«Морские звезды» </w:t>
      </w:r>
    </w:p>
    <w:p w:rsidR="008738F9" w:rsidRPr="00222A59" w:rsidRDefault="008738F9" w:rsidP="00D454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2A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Материал: резиновый коврик, пуговицы разных размеров.</w:t>
      </w:r>
    </w:p>
    <w:p w:rsidR="00DB4983" w:rsidRPr="00222A59" w:rsidRDefault="00DB4983" w:rsidP="00D454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A5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14625" cy="2035969"/>
            <wp:effectExtent l="0" t="0" r="0" b="2540"/>
            <wp:docPr id="7" name="Рисунок 7" descr="E:\Фото-2\IMG_1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-2\IMG_17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8F9" w:rsidRPr="00222A59" w:rsidRDefault="00F31BA0" w:rsidP="00D454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7F1D91" w:rsidRPr="00222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682E01" w:rsidRPr="00222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7F1D91" w:rsidRPr="00222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ыбка»</w:t>
      </w:r>
    </w:p>
    <w:p w:rsidR="00B250FE" w:rsidRDefault="008738F9" w:rsidP="00D454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A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Материал: линолеум, колпачки от фломастеров, колечки от </w:t>
      </w:r>
      <w:r w:rsidR="009D5CB9" w:rsidRPr="00222A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пластиковых бутылок.</w:t>
      </w:r>
    </w:p>
    <w:p w:rsidR="00E319A5" w:rsidRPr="00222A59" w:rsidRDefault="00E319A5" w:rsidP="00D454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A5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09239" cy="1695450"/>
            <wp:effectExtent l="19050" t="0" r="0" b="0"/>
            <wp:docPr id="8" name="Рисунок 8" descr="E:\Фото-2\IMG_1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-2\IMG_17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374" cy="1694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BA0" w:rsidRPr="00222A59" w:rsidRDefault="00F31BA0" w:rsidP="00D454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</w:t>
      </w:r>
      <w:r w:rsidR="007F1D91" w:rsidRPr="00222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«Грибок» </w:t>
      </w:r>
    </w:p>
    <w:p w:rsidR="009D5CB9" w:rsidRPr="00222A59" w:rsidRDefault="009D5CB9" w:rsidP="00D454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A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Материал: палас, искусственный мех, пробки от бутылок.</w:t>
      </w:r>
    </w:p>
    <w:p w:rsidR="008566E0" w:rsidRPr="00222A59" w:rsidRDefault="004049FC" w:rsidP="00D454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A5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09875" cy="2107406"/>
            <wp:effectExtent l="0" t="0" r="0" b="7620"/>
            <wp:docPr id="11" name="Рисунок 11" descr="E:\Фото-2\IMG_1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Фото-2\IMG_17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038" cy="2112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BA0" w:rsidRPr="00222A59" w:rsidRDefault="00F31BA0" w:rsidP="00D454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7F1D91" w:rsidRPr="00222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682E01" w:rsidRPr="00222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Цветочная п</w:t>
      </w:r>
      <w:r w:rsidR="007F1D91" w:rsidRPr="00222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олянка»</w:t>
      </w:r>
    </w:p>
    <w:p w:rsidR="008C350D" w:rsidRPr="00222A59" w:rsidRDefault="008C350D" w:rsidP="00D454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A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Материал: махровое полотенце, крышки от пластиковых бутылок, шнур, кружева.</w:t>
      </w:r>
    </w:p>
    <w:p w:rsidR="00D11C59" w:rsidRPr="00222A59" w:rsidRDefault="00D16C0C" w:rsidP="00D454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A5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71775" cy="2078830"/>
            <wp:effectExtent l="0" t="0" r="0" b="0"/>
            <wp:docPr id="12" name="Рисунок 12" descr="E:\Фото-2\IMG_1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Фото-2\IMG_17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26" cy="2090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34D" w:rsidRDefault="0067134D" w:rsidP="00D454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350D" w:rsidRPr="00222A59" w:rsidRDefault="00F31BA0" w:rsidP="00D454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7F1D91" w:rsidRPr="00222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«Таинственные следы»</w:t>
      </w:r>
    </w:p>
    <w:p w:rsidR="00F31BA0" w:rsidRPr="00222A59" w:rsidRDefault="008C350D" w:rsidP="00D454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A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Материал: одеяло, искусственный и натуральный мех, палас, бахрома. </w:t>
      </w:r>
    </w:p>
    <w:p w:rsidR="006103D2" w:rsidRPr="00222A59" w:rsidRDefault="00730C0F" w:rsidP="00D454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A5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81275" cy="1935957"/>
            <wp:effectExtent l="0" t="0" r="0" b="7620"/>
            <wp:docPr id="6" name="Рисунок 6" descr="E:\Фото-2\IMG_1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-2\IMG_17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322" cy="1936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50D" w:rsidRPr="00222A59" w:rsidRDefault="00F31BA0" w:rsidP="00D454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 </w:t>
      </w:r>
      <w:r w:rsidR="007F1D91" w:rsidRPr="00222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682E01" w:rsidRPr="00222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Улица»</w:t>
      </w:r>
    </w:p>
    <w:p w:rsidR="00F31BA0" w:rsidRPr="00222A59" w:rsidRDefault="008C350D" w:rsidP="00D454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22A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Материал: одеяло, трубочки из под фломастеров, губка, крышки от пластиковых бутылок.</w:t>
      </w:r>
      <w:proofErr w:type="gramEnd"/>
    </w:p>
    <w:p w:rsidR="00B80657" w:rsidRPr="00222A59" w:rsidRDefault="00B80657" w:rsidP="00D454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A5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71775" cy="2078833"/>
            <wp:effectExtent l="0" t="0" r="0" b="0"/>
            <wp:docPr id="9" name="Рисунок 9" descr="E:\Фото-2\IMG_1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-2\IMG_17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863" cy="208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BA0" w:rsidRPr="00222A59" w:rsidRDefault="00F31BA0" w:rsidP="00D454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682E01" w:rsidRPr="00222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«Цветник» </w:t>
      </w:r>
    </w:p>
    <w:p w:rsidR="008C350D" w:rsidRPr="00222A59" w:rsidRDefault="008C350D" w:rsidP="00D454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A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Материал: пряжа, </w:t>
      </w:r>
      <w:r w:rsidR="00FB7B5C" w:rsidRPr="00222A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пластмассовые </w:t>
      </w:r>
      <w:r w:rsidR="005F6363" w:rsidRPr="00222A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бигуди, целлофановые пакеты, пропилен.</w:t>
      </w:r>
    </w:p>
    <w:p w:rsidR="00B72EBF" w:rsidRPr="00222A59" w:rsidRDefault="00B72EBF" w:rsidP="00D454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A5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43225" cy="2207419"/>
            <wp:effectExtent l="0" t="0" r="0" b="2540"/>
            <wp:docPr id="10" name="Рисунок 10" descr="E:\Фото-2\IMG_1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-2\IMG_17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653" cy="2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453" w:rsidRPr="00222A59" w:rsidRDefault="00D45453" w:rsidP="00D454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222A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Ходьба по дорожкам и коврикам - обычная, на носках, на пяточках, на внешней стороне стопы, на внутренней, прыжки, бег.</w:t>
      </w:r>
      <w:proofErr w:type="gramEnd"/>
    </w:p>
    <w:p w:rsidR="00D45453" w:rsidRPr="00222A59" w:rsidRDefault="00D45453" w:rsidP="00D454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2A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ходьбе на ножку ребенка действуют разные раздражители – мягкие и жесткие, давая различные ощущения стопе.</w:t>
      </w:r>
    </w:p>
    <w:p w:rsidR="00D45453" w:rsidRPr="00222A59" w:rsidRDefault="00D45453" w:rsidP="00D454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2A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Коврики могут использоваться в гимнастике после сна. Ребенок встает на коврик и выполняет действия, озвученные словами, вот некоторые из них.</w:t>
      </w:r>
    </w:p>
    <w:p w:rsidR="00D45453" w:rsidRPr="00222A59" w:rsidRDefault="00D45453" w:rsidP="00B250FE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22A5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Лужа</w:t>
      </w:r>
    </w:p>
    <w:p w:rsidR="00E2161C" w:rsidRPr="00222A59" w:rsidRDefault="00D45453" w:rsidP="00B250FE">
      <w:pPr>
        <w:spacing w:after="0" w:line="240" w:lineRule="atLeast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 w:rsidRPr="00222A5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Я иду, я иду. Поднимаю ножки,</w:t>
      </w:r>
      <w:r w:rsidR="00E2161C" w:rsidRPr="00222A59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(</w:t>
      </w:r>
      <w:r w:rsidRPr="00222A59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Ходьба вокруг обруча, высоко поднимая ноги</w:t>
      </w:r>
      <w:r w:rsidR="00E2161C" w:rsidRPr="00222A59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)</w:t>
      </w:r>
    </w:p>
    <w:p w:rsidR="00D45453" w:rsidRPr="00222A59" w:rsidRDefault="00D45453" w:rsidP="00B250FE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22A5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 меня на ногах новые сапожки. </w:t>
      </w:r>
      <w:r w:rsidRPr="00222A5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Ой-ой-ой, посмотри,</w:t>
      </w:r>
      <w:r w:rsidRPr="00222A5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 xml:space="preserve">Лужа </w:t>
      </w:r>
      <w:proofErr w:type="gramStart"/>
      <w:r w:rsidRPr="00222A5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–т</w:t>
      </w:r>
      <w:proofErr w:type="gramEnd"/>
      <w:r w:rsidRPr="00222A5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 какая,</w:t>
      </w:r>
      <w:r w:rsidRPr="00222A5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Ай-ай-ай,</w:t>
      </w:r>
      <w:bookmarkStart w:id="0" w:name="_GoBack"/>
      <w:bookmarkEnd w:id="0"/>
      <w:r w:rsidRPr="00222A5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ай-ай-ай</w:t>
      </w:r>
      <w:r w:rsidRPr="00222A5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Лужа-то большая.</w:t>
      </w:r>
      <w:r w:rsidR="00E2161C" w:rsidRPr="00222A59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(</w:t>
      </w:r>
      <w:r w:rsidRPr="00222A59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Остановка, поворот лицом к центру, вытянув руки вперед</w:t>
      </w:r>
      <w:r w:rsidR="00E2161C" w:rsidRPr="00222A59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)</w:t>
      </w:r>
    </w:p>
    <w:p w:rsidR="00D45453" w:rsidRPr="00222A59" w:rsidRDefault="00D45453" w:rsidP="00B250FE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22A5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Высоко-высоко-высоко,</w:t>
      </w:r>
      <w:r w:rsidRPr="00222A5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Подпрыгну,</w:t>
      </w:r>
      <w:r w:rsidRPr="00222A5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  <w:r w:rsidRPr="00222A5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Не боюсь, не боюсь,</w:t>
      </w:r>
      <w:r w:rsidRPr="00222A5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Лужу перепрыгну</w:t>
      </w:r>
      <w:proofErr w:type="gramStart"/>
      <w:r w:rsidRPr="00222A5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!</w:t>
      </w:r>
      <w:r w:rsidR="00E2161C" w:rsidRPr="00222A59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(</w:t>
      </w:r>
      <w:proofErr w:type="gramEnd"/>
      <w:r w:rsidRPr="00222A59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Прижав руки к щекам покачивание головой</w:t>
      </w:r>
      <w:r w:rsidR="00E2161C" w:rsidRPr="00222A59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)</w:t>
      </w:r>
    </w:p>
    <w:p w:rsidR="00D45453" w:rsidRPr="00222A59" w:rsidRDefault="00D45453" w:rsidP="00B250FE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22A5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Да-да-да, да-да-да,</w:t>
      </w:r>
      <w:r w:rsidRPr="00222A5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Высоко подпрыгну</w:t>
      </w:r>
      <w:proofErr w:type="gramStart"/>
      <w:r w:rsidRPr="00222A5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  <w:r w:rsidR="00E2161C" w:rsidRPr="00222A59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(</w:t>
      </w:r>
      <w:proofErr w:type="gramEnd"/>
      <w:r w:rsidRPr="00222A59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Отходят и подходят к луже</w:t>
      </w:r>
      <w:r w:rsidR="00E2161C" w:rsidRPr="00222A59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)</w:t>
      </w:r>
    </w:p>
    <w:p w:rsidR="00D45453" w:rsidRPr="00222A59" w:rsidRDefault="00D45453" w:rsidP="00B250FE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22A5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Да-да-да, да-да-да</w:t>
      </w:r>
      <w:proofErr w:type="gramStart"/>
      <w:r w:rsidRPr="00222A5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,</w:t>
      </w:r>
      <w:r w:rsidR="00E2161C" w:rsidRPr="00222A59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(</w:t>
      </w:r>
      <w:proofErr w:type="gramEnd"/>
      <w:r w:rsidRPr="00222A59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Раскачивая руками, готовятся к прыжку</w:t>
      </w:r>
      <w:r w:rsidR="00E2161C" w:rsidRPr="00222A59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)</w:t>
      </w:r>
    </w:p>
    <w:p w:rsidR="00D45453" w:rsidRPr="00222A59" w:rsidRDefault="00D45453" w:rsidP="00B250FE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22A5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Лужу перепрыгну. Гоп! </w:t>
      </w:r>
      <w:r w:rsidR="00E2161C" w:rsidRPr="00222A5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(</w:t>
      </w:r>
      <w:r w:rsidRPr="00222A59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прыжок</w:t>
      </w:r>
      <w:r w:rsidR="00E2161C" w:rsidRPr="00222A59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)</w:t>
      </w:r>
    </w:p>
    <w:p w:rsidR="00D45453" w:rsidRPr="00222A59" w:rsidRDefault="00D45453" w:rsidP="00B250FE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22A5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Бурый мишка</w:t>
      </w:r>
    </w:p>
    <w:p w:rsidR="00D45453" w:rsidRPr="00222A59" w:rsidRDefault="00D45453" w:rsidP="00B250FE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22A5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Бурый мишка топал,</w:t>
      </w:r>
      <w:r w:rsidRPr="00222A5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Топал, топал,</w:t>
      </w:r>
      <w:r w:rsidRPr="00222A5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Громко ножками стучал,</w:t>
      </w:r>
      <w:r w:rsidRPr="00222A5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Он стучал так!</w:t>
      </w:r>
      <w:r w:rsidRPr="00222A5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Мишка головой вертел,</w:t>
      </w:r>
      <w:r w:rsidRPr="00222A5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Все вертел, все вертел.</w:t>
      </w:r>
      <w:r w:rsidRPr="00222A5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Во все стороны смотрел,</w:t>
      </w:r>
      <w:r w:rsidRPr="00222A5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Он смотрел так!</w:t>
      </w:r>
      <w:r w:rsidRPr="00222A5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Бурый мишка расшалился</w:t>
      </w:r>
      <w:proofErr w:type="gramStart"/>
      <w:r w:rsidRPr="00222A5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И</w:t>
      </w:r>
      <w:proofErr w:type="gramEnd"/>
      <w:r w:rsidRPr="00222A5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на месте закружился,</w:t>
      </w:r>
      <w:r w:rsidRPr="00222A5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Закружился, закружился</w:t>
      </w:r>
      <w:r w:rsidRPr="00222A5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И свалился – бах!</w:t>
      </w:r>
    </w:p>
    <w:p w:rsidR="00D45453" w:rsidRPr="00222A59" w:rsidRDefault="00D45453" w:rsidP="00B250FE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22A5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Кошкина зарядка</w:t>
      </w:r>
    </w:p>
    <w:p w:rsidR="00D45453" w:rsidRPr="00222A59" w:rsidRDefault="00D45453" w:rsidP="00B250FE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22A5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Посмотрите, у окошка</w:t>
      </w:r>
      <w:proofErr w:type="gramStart"/>
      <w:r w:rsidRPr="00222A5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Р</w:t>
      </w:r>
      <w:proofErr w:type="gramEnd"/>
      <w:r w:rsidRPr="00222A5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азминает лапки кошка.</w:t>
      </w:r>
      <w:r w:rsidRPr="00222A5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Тянется – потянется,</w:t>
      </w:r>
      <w:r w:rsidRPr="00222A5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Малюткой не останется.</w:t>
      </w:r>
      <w:r w:rsidRPr="00222A5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Спинку горбит, словно мостик,</w:t>
      </w:r>
      <w:r w:rsidRPr="00222A5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Поднимает к верху хвостик.</w:t>
      </w:r>
      <w:r w:rsidRPr="00222A5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Когти выпускает,</w:t>
      </w:r>
      <w:r w:rsidRPr="00222A5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Царапает, играет.</w:t>
      </w:r>
      <w:r w:rsidRPr="00222A5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Ушко лапкой почесала</w:t>
      </w:r>
      <w:proofErr w:type="gramStart"/>
      <w:r w:rsidRPr="00222A5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И</w:t>
      </w:r>
      <w:proofErr w:type="gramEnd"/>
      <w:r w:rsidRPr="00222A5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тихонечко сказала «Мяу…»</w:t>
      </w:r>
    </w:p>
    <w:p w:rsidR="00D45453" w:rsidRPr="00222A59" w:rsidRDefault="00D45453" w:rsidP="00B250FE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22A5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Ёжик</w:t>
      </w:r>
    </w:p>
    <w:p w:rsidR="00D45453" w:rsidRPr="00222A59" w:rsidRDefault="00D45453" w:rsidP="00B250FE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22A5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 сухой лесной дорожке – </w:t>
      </w:r>
      <w:r w:rsidRPr="00222A5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 xml:space="preserve">Топ-топ-топ - </w:t>
      </w:r>
      <w:proofErr w:type="gramStart"/>
      <w:r w:rsidRPr="00222A5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топочут</w:t>
      </w:r>
      <w:proofErr w:type="gramEnd"/>
      <w:r w:rsidRPr="00222A5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ножки.</w:t>
      </w:r>
      <w:r w:rsidRPr="00222A5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Ходит, бродит вдоль дорожек</w:t>
      </w:r>
      <w:proofErr w:type="gramStart"/>
      <w:r w:rsidRPr="00222A5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В</w:t>
      </w:r>
      <w:proofErr w:type="gramEnd"/>
      <w:r w:rsidRPr="00222A5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есь в иголках серый ёжик.</w:t>
      </w:r>
    </w:p>
    <w:p w:rsidR="00D45453" w:rsidRPr="00222A59" w:rsidRDefault="00E2161C" w:rsidP="00B250FE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22A59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(</w:t>
      </w:r>
      <w:r w:rsidR="00D45453" w:rsidRPr="00222A59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Ребенок стоит, согнувшись, руки согнуты в локтях перед грудью, кисти рук отпущены; делает маленькие шажки</w:t>
      </w:r>
      <w:r w:rsidRPr="00222A59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)</w:t>
      </w:r>
    </w:p>
    <w:p w:rsidR="008566E0" w:rsidRPr="00222A59" w:rsidRDefault="00D45453" w:rsidP="00B250FE">
      <w:pPr>
        <w:spacing w:after="0" w:line="240" w:lineRule="atLeast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 w:rsidRPr="00222A5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Ищет ягодки, грибочки</w:t>
      </w:r>
      <w:proofErr w:type="gramStart"/>
      <w:r w:rsidRPr="00222A5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Д</w:t>
      </w:r>
      <w:proofErr w:type="gramEnd"/>
      <w:r w:rsidRPr="00222A5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ля сына и для дочки. </w:t>
      </w:r>
      <w:r w:rsidR="00E2161C" w:rsidRPr="00222A59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(</w:t>
      </w:r>
      <w:r w:rsidRPr="00222A59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Ищет</w:t>
      </w:r>
      <w:r w:rsidR="00E2161C" w:rsidRPr="00222A59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)</w:t>
      </w:r>
      <w:r w:rsidRPr="00222A5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Если подкрадется волк – </w:t>
      </w:r>
      <w:r w:rsidRPr="00222A5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Превратится еж в клубок</w:t>
      </w:r>
      <w:proofErr w:type="gramStart"/>
      <w:r w:rsidRPr="00222A5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  <w:r w:rsidR="008566E0" w:rsidRPr="00222A59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(</w:t>
      </w:r>
      <w:proofErr w:type="gramEnd"/>
      <w:r w:rsidRPr="00222A59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Сворачивается на полу в клубок.</w:t>
      </w:r>
      <w:r w:rsidR="008566E0" w:rsidRPr="00222A59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)</w:t>
      </w:r>
    </w:p>
    <w:p w:rsidR="00D45453" w:rsidRPr="00222A59" w:rsidRDefault="00D45453" w:rsidP="00B250FE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22A5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Ощетинит ёж иголки –</w:t>
      </w:r>
      <w:r w:rsidRPr="00222A5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Не достанется он волку.</w:t>
      </w:r>
      <w:r w:rsidRPr="00222A5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Еж не тронет никого,</w:t>
      </w:r>
      <w:r w:rsidRPr="00222A5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Но и ты не тронь его</w:t>
      </w:r>
      <w:proofErr w:type="gramStart"/>
      <w:r w:rsidRPr="00222A5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!</w:t>
      </w:r>
      <w:r w:rsidR="008566E0" w:rsidRPr="00222A59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(</w:t>
      </w:r>
      <w:proofErr w:type="gramEnd"/>
      <w:r w:rsidRPr="00222A59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Встает и продолжает топать по дорожке</w:t>
      </w:r>
      <w:r w:rsidR="008566E0" w:rsidRPr="00222A59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)</w:t>
      </w:r>
    </w:p>
    <w:p w:rsidR="00D45453" w:rsidRPr="00222A59" w:rsidRDefault="00D45453" w:rsidP="00B250FE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22A5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Упражнения:</w:t>
      </w:r>
    </w:p>
    <w:p w:rsidR="00D45453" w:rsidRPr="00222A59" w:rsidRDefault="00D45453" w:rsidP="00B250FE">
      <w:pPr>
        <w:spacing w:after="0" w:line="240" w:lineRule="atLeast"/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</w:pPr>
      <w:r w:rsidRPr="00222A5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Ходьба «</w:t>
      </w:r>
      <w:proofErr w:type="gramStart"/>
      <w:r w:rsidRPr="00222A5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 медвежьи</w:t>
      </w:r>
      <w:proofErr w:type="gramEnd"/>
      <w:r w:rsidRPr="00222A5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» - на руках и ногах и высоким подниманием таза.</w:t>
      </w:r>
      <w:r w:rsidRPr="00222A5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«Ласточка» - стоика на одной ноге, руки в стороны, левая нога поднята назад.</w:t>
      </w:r>
      <w:r w:rsidRPr="00222A5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«Солдатик» - шаги на мешочки и «ножки».</w:t>
      </w:r>
      <w:r w:rsidRPr="00222A5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«Незнайка» - подъем на носках с одновременным подъемом плеч.</w:t>
      </w:r>
      <w:r w:rsidRPr="00222A59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  <w:t> </w:t>
      </w:r>
    </w:p>
    <w:p w:rsidR="00EF608F" w:rsidRPr="00222A59" w:rsidRDefault="00EF608F" w:rsidP="00B250FE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22A59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  <w:t>Массажные коврики и дорожки использую во время дидактических и сюжетно-ролевых игр, игр – драматизаций, для сенсорного развития, счета и т.д.</w:t>
      </w:r>
    </w:p>
    <w:p w:rsidR="00EF608F" w:rsidRPr="00222A59" w:rsidRDefault="00EF608F" w:rsidP="00B250FE">
      <w:pPr>
        <w:spacing w:after="0" w:line="240" w:lineRule="atLeast"/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</w:pPr>
    </w:p>
    <w:sectPr w:rsidR="00EF608F" w:rsidRPr="00222A59" w:rsidSect="008566E0">
      <w:pgSz w:w="11906" w:h="16838"/>
      <w:pgMar w:top="1134" w:right="850" w:bottom="1134" w:left="1701" w:header="708" w:footer="708" w:gutter="0"/>
      <w:pgBorders w:offsetFrom="page">
        <w:top w:val="rings" w:sz="16" w:space="24" w:color="auto"/>
        <w:left w:val="rings" w:sz="16" w:space="24" w:color="auto"/>
        <w:bottom w:val="rings" w:sz="16" w:space="24" w:color="auto"/>
        <w:right w:val="rings" w:sz="1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4E06B3"/>
    <w:multiLevelType w:val="multilevel"/>
    <w:tmpl w:val="49E8AC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173C4A"/>
    <w:multiLevelType w:val="multilevel"/>
    <w:tmpl w:val="2E7A5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E8A6252"/>
    <w:multiLevelType w:val="multilevel"/>
    <w:tmpl w:val="3D042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53E6ADC"/>
    <w:multiLevelType w:val="multilevel"/>
    <w:tmpl w:val="784C56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>
    <w:nsid w:val="605150FF"/>
    <w:multiLevelType w:val="multilevel"/>
    <w:tmpl w:val="F4F400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128F6"/>
    <w:rsid w:val="00125596"/>
    <w:rsid w:val="001362C5"/>
    <w:rsid w:val="00201C71"/>
    <w:rsid w:val="00222A59"/>
    <w:rsid w:val="0024321B"/>
    <w:rsid w:val="0032405A"/>
    <w:rsid w:val="004049FC"/>
    <w:rsid w:val="00442963"/>
    <w:rsid w:val="00515D95"/>
    <w:rsid w:val="005837C6"/>
    <w:rsid w:val="005F6363"/>
    <w:rsid w:val="00603EF0"/>
    <w:rsid w:val="006103D2"/>
    <w:rsid w:val="006157CC"/>
    <w:rsid w:val="0067134D"/>
    <w:rsid w:val="00682E01"/>
    <w:rsid w:val="006A0254"/>
    <w:rsid w:val="00730C0F"/>
    <w:rsid w:val="007D22E2"/>
    <w:rsid w:val="007F1D91"/>
    <w:rsid w:val="008128F6"/>
    <w:rsid w:val="008566E0"/>
    <w:rsid w:val="008738F9"/>
    <w:rsid w:val="008C350D"/>
    <w:rsid w:val="009D5CB9"/>
    <w:rsid w:val="009F06C1"/>
    <w:rsid w:val="00A5090B"/>
    <w:rsid w:val="00B250FE"/>
    <w:rsid w:val="00B72EBF"/>
    <w:rsid w:val="00B80657"/>
    <w:rsid w:val="00C44D7D"/>
    <w:rsid w:val="00CA402E"/>
    <w:rsid w:val="00D11C59"/>
    <w:rsid w:val="00D16C0C"/>
    <w:rsid w:val="00D45453"/>
    <w:rsid w:val="00DB4983"/>
    <w:rsid w:val="00DD6343"/>
    <w:rsid w:val="00DF2CD4"/>
    <w:rsid w:val="00E2161C"/>
    <w:rsid w:val="00E319A5"/>
    <w:rsid w:val="00EF608F"/>
    <w:rsid w:val="00F31BA0"/>
    <w:rsid w:val="00F32E2E"/>
    <w:rsid w:val="00F466F3"/>
    <w:rsid w:val="00F92295"/>
    <w:rsid w:val="00FB7B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453"/>
  </w:style>
  <w:style w:type="paragraph" w:styleId="1">
    <w:name w:val="heading 1"/>
    <w:basedOn w:val="a"/>
    <w:link w:val="10"/>
    <w:uiPriority w:val="9"/>
    <w:qFormat/>
    <w:rsid w:val="00D4545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4545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D454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D45453"/>
    <w:rPr>
      <w:color w:val="0000FF"/>
      <w:u w:val="single"/>
    </w:rPr>
  </w:style>
  <w:style w:type="character" w:customStyle="1" w:styleId="apple-converted-space">
    <w:name w:val="apple-converted-space"/>
    <w:basedOn w:val="a0"/>
    <w:rsid w:val="00D45453"/>
  </w:style>
  <w:style w:type="character" w:styleId="a5">
    <w:name w:val="Strong"/>
    <w:basedOn w:val="a0"/>
    <w:uiPriority w:val="22"/>
    <w:qFormat/>
    <w:rsid w:val="00D4545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D454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45453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5F636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453"/>
  </w:style>
  <w:style w:type="paragraph" w:styleId="1">
    <w:name w:val="heading 1"/>
    <w:basedOn w:val="a"/>
    <w:link w:val="10"/>
    <w:uiPriority w:val="9"/>
    <w:qFormat/>
    <w:rsid w:val="00D4545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4545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D454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D45453"/>
    <w:rPr>
      <w:color w:val="0000FF"/>
      <w:u w:val="single"/>
    </w:rPr>
  </w:style>
  <w:style w:type="character" w:customStyle="1" w:styleId="apple-converted-space">
    <w:name w:val="apple-converted-space"/>
    <w:basedOn w:val="a0"/>
    <w:rsid w:val="00D45453"/>
  </w:style>
  <w:style w:type="character" w:styleId="a5">
    <w:name w:val="Strong"/>
    <w:basedOn w:val="a0"/>
    <w:uiPriority w:val="22"/>
    <w:qFormat/>
    <w:rsid w:val="00D4545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D454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45453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5F636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98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1</Pages>
  <Words>1679</Words>
  <Characters>9574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123123</dc:creator>
  <cp:keywords/>
  <dc:description/>
  <cp:lastModifiedBy>COMP-XP</cp:lastModifiedBy>
  <cp:revision>35</cp:revision>
  <cp:lastPrinted>2013-02-14T07:45:00Z</cp:lastPrinted>
  <dcterms:created xsi:type="dcterms:W3CDTF">2012-03-28T10:38:00Z</dcterms:created>
  <dcterms:modified xsi:type="dcterms:W3CDTF">2013-02-14T07:58:00Z</dcterms:modified>
</cp:coreProperties>
</file>