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8B" w:rsidRPr="00827D8B" w:rsidRDefault="00827D8B" w:rsidP="00827D8B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5"/>
          <w:rFonts w:ascii="Arial" w:hAnsi="Arial" w:cs="Arial"/>
          <w:i/>
          <w:iCs/>
          <w:color w:val="FF0000"/>
          <w:sz w:val="32"/>
          <w:szCs w:val="32"/>
        </w:rPr>
      </w:pPr>
      <w:r w:rsidRPr="00827D8B">
        <w:rPr>
          <w:rStyle w:val="a5"/>
          <w:rFonts w:ascii="Arial" w:hAnsi="Arial" w:cs="Arial"/>
          <w:i/>
          <w:iCs/>
          <w:color w:val="FF0000"/>
          <w:sz w:val="32"/>
          <w:szCs w:val="32"/>
        </w:rPr>
        <w:t>Для вас родители будущих первоклассников.</w:t>
      </w:r>
    </w:p>
    <w:p w:rsidR="00827D8B" w:rsidRDefault="00827D8B" w:rsidP="00827D8B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i/>
          <w:iCs/>
          <w:color w:val="FF0000"/>
          <w:sz w:val="30"/>
          <w:szCs w:val="30"/>
        </w:rPr>
        <w:t>ПОГОВОРИМ О ШКОЛЕ</w:t>
      </w:r>
    </w:p>
    <w:p w:rsidR="00827D8B" w:rsidRPr="00827D8B" w:rsidRDefault="00827D8B" w:rsidP="00827D8B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827D8B">
        <w:rPr>
          <w:rStyle w:val="a4"/>
          <w:rFonts w:ascii="Arial" w:hAnsi="Arial" w:cs="Arial"/>
          <w:color w:val="0000CD"/>
        </w:rPr>
        <w:t>Разговор о школе поможет ребёнку почувствовать себя более уверенно на пороге школы. Представьте, что вы едете в незнакомую страну. Вы волнуетесь, сомневаетесь, расспрашиваете всех, советуетесь.</w:t>
      </w:r>
    </w:p>
    <w:p w:rsidR="00827D8B" w:rsidRPr="00827D8B" w:rsidRDefault="00827D8B" w:rsidP="00827D8B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827D8B">
        <w:rPr>
          <w:rStyle w:val="a4"/>
          <w:rFonts w:ascii="Arial" w:hAnsi="Arial" w:cs="Arial"/>
          <w:color w:val="0000CD"/>
        </w:rPr>
        <w:t>Первое сентября для ребёнка тоже начинается путешествие в неизведанную страну – школу. И провести ему в этой стране придётся куда больше лет, чем он уже прожил на свете. Расскажите ему об этом. Вспомните, как и сами когда-то шли «первый раз в первый класс». Чем больше ваш малыш узнает о школе, тем легче он переступит её порог.</w:t>
      </w:r>
    </w:p>
    <w:p w:rsidR="00827D8B" w:rsidRPr="00827D8B" w:rsidRDefault="00827D8B" w:rsidP="00827D8B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827D8B">
        <w:rPr>
          <w:rStyle w:val="a4"/>
          <w:rFonts w:ascii="Arial" w:hAnsi="Arial" w:cs="Arial"/>
          <w:color w:val="0000CD"/>
        </w:rPr>
        <w:t>Часто дети задают вопрос: «А что будет, если я вдруг получу «двойку?» Не спешите с ответом. Подумайте, что при этом чувствует ребёнок. Ему нужна поддержка. Дайте ему понять, что он имеет право на ошибку, что от этого ваша любовь к нему не уменьшится, потому что вы его любите таким, какой он есть. И не заставляйте его давать какие-либо обещания.</w:t>
      </w:r>
    </w:p>
    <w:p w:rsidR="00827D8B" w:rsidRPr="00827D8B" w:rsidRDefault="00827D8B" w:rsidP="00827D8B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827D8B">
        <w:rPr>
          <w:rStyle w:val="a4"/>
          <w:rFonts w:ascii="Arial" w:hAnsi="Arial" w:cs="Arial"/>
          <w:color w:val="0000CD"/>
        </w:rPr>
        <w:t>Вы спрашиваете: «Нужно ли беседовать с ребёнком на тему «Школа»?</w:t>
      </w:r>
    </w:p>
    <w:p w:rsidR="00827D8B" w:rsidRPr="00827D8B" w:rsidRDefault="00827D8B" w:rsidP="00827D8B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827D8B">
        <w:rPr>
          <w:rStyle w:val="a4"/>
          <w:rFonts w:ascii="Arial" w:hAnsi="Arial" w:cs="Arial"/>
          <w:color w:val="0000CD"/>
        </w:rPr>
        <w:t>Мы отвечаем. Даже при наличии у ребёнка необходимого запаса знаний, навыков и умений, уровня интеллектуального, волевого развития, ему трудно будет учиться, если нет необходимой готовности к социальной позиции школьника.</w:t>
      </w:r>
    </w:p>
    <w:p w:rsidR="00827D8B" w:rsidRPr="00827D8B" w:rsidRDefault="00827D8B" w:rsidP="00827D8B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827D8B">
        <w:rPr>
          <w:rStyle w:val="a4"/>
          <w:rFonts w:ascii="Arial" w:hAnsi="Arial" w:cs="Arial"/>
          <w:color w:val="0000CD"/>
        </w:rPr>
        <w:t>Положительное отношение к школе включает как интеллектуальные, так и эмоционально-волевые компоненты, стремление занять новое социальное положение – стать школьником.</w:t>
      </w:r>
    </w:p>
    <w:p w:rsidR="00827D8B" w:rsidRPr="00827D8B" w:rsidRDefault="00827D8B" w:rsidP="00827D8B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827D8B">
        <w:rPr>
          <w:rStyle w:val="a4"/>
          <w:rFonts w:ascii="Arial" w:hAnsi="Arial" w:cs="Arial"/>
          <w:color w:val="0000CD"/>
        </w:rPr>
        <w:t>Родителям важно знать уровень сформированного у ребёнка положительного отношения к школе, чтобы определить путь формирования его интереса к ней. Сознательное отношение к школе связано с расширением и углублением представлений об учебной деятельности, и, прежде всего — эмоционального отношения. Сообщаемый детям материал о школе должен быть не только понят, но и прочувствован, пережит ими. Расскажите о своих любимых учителях, прочтите рассказы о школе, посмотрите фильм. Это будет активизировать сознание ребёнка, создаст положительную установку на учёбу в школе.</w:t>
      </w:r>
    </w:p>
    <w:p w:rsidR="00827D8B" w:rsidRPr="00827D8B" w:rsidRDefault="00827D8B" w:rsidP="00827D8B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827D8B">
        <w:rPr>
          <w:rStyle w:val="a4"/>
          <w:rFonts w:ascii="Arial" w:hAnsi="Arial" w:cs="Arial"/>
          <w:color w:val="0000CD"/>
        </w:rPr>
        <w:t>Вы спрашиваете: «В чём различие взаимоотношений в системе «ребёнок –  педагог» в детском саду и школе?», «Какие советы вы можете дать по воспитанию чувства долга у дошкольника?»</w:t>
      </w:r>
    </w:p>
    <w:p w:rsidR="00827D8B" w:rsidRPr="00827D8B" w:rsidRDefault="00827D8B" w:rsidP="00827D8B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827D8B">
        <w:rPr>
          <w:rStyle w:val="a4"/>
          <w:rFonts w:ascii="Arial" w:hAnsi="Arial" w:cs="Arial"/>
          <w:color w:val="0000CD"/>
        </w:rPr>
        <w:t>Мы отвечаем. При поступлении в школу у ребёнка изменяется система отношений в межличностном общении. Они становятся более деловыми, тогда как в детском саду были более эмоциональными, личностными и индивидуальными. В школе ребёнок оценивается по выполненным делам. Важно постепенно готовить ребёнка к системе новых отношений в школе,</w:t>
      </w:r>
    </w:p>
    <w:p w:rsidR="00827D8B" w:rsidRPr="00827D8B" w:rsidRDefault="00827D8B" w:rsidP="00827D8B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827D8B">
        <w:rPr>
          <w:rStyle w:val="a4"/>
          <w:rFonts w:ascii="Arial" w:hAnsi="Arial" w:cs="Arial"/>
          <w:color w:val="0000CD"/>
        </w:rPr>
        <w:t>Надо иметь в виду, что в понятии «чувство долга» главное всё же не долг, а чувство. А чувство воспитывается не окриком: ты должен сделать! Чувство мо</w:t>
      </w:r>
      <w:r w:rsidRPr="00827D8B">
        <w:rPr>
          <w:rStyle w:val="a4"/>
          <w:rFonts w:ascii="Arial" w:hAnsi="Arial" w:cs="Arial"/>
          <w:color w:val="0000CD"/>
        </w:rPr>
        <w:softHyphen/>
        <w:t>жет возникнуть в ответ на ваше чувство, на вашу любовь и понимание.</w:t>
      </w:r>
    </w:p>
    <w:p w:rsidR="00827D8B" w:rsidRPr="00827D8B" w:rsidRDefault="00827D8B" w:rsidP="00827D8B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827D8B">
        <w:rPr>
          <w:rStyle w:val="a4"/>
          <w:rFonts w:ascii="Arial" w:hAnsi="Arial" w:cs="Arial"/>
          <w:color w:val="800080"/>
        </w:rPr>
        <w:t>Литература: Коренева, Л. Ребенок на пороге школы /Л. Коренева //</w:t>
      </w:r>
      <w:proofErr w:type="spellStart"/>
      <w:r w:rsidRPr="00827D8B">
        <w:rPr>
          <w:rStyle w:val="a4"/>
          <w:rFonts w:ascii="Arial" w:hAnsi="Arial" w:cs="Arial"/>
          <w:color w:val="800080"/>
        </w:rPr>
        <w:t>Пралеска</w:t>
      </w:r>
      <w:proofErr w:type="spellEnd"/>
      <w:r w:rsidRPr="00827D8B">
        <w:rPr>
          <w:rStyle w:val="a4"/>
          <w:rFonts w:ascii="Arial" w:hAnsi="Arial" w:cs="Arial"/>
          <w:color w:val="800080"/>
        </w:rPr>
        <w:t>. – 2006. – № 6. – С. 50.</w:t>
      </w:r>
    </w:p>
    <w:p w:rsidR="00A52856" w:rsidRDefault="00A52856"/>
    <w:sectPr w:rsidR="00A52856" w:rsidSect="00827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D8B"/>
    <w:rsid w:val="002E2C85"/>
    <w:rsid w:val="00563A7C"/>
    <w:rsid w:val="006D3541"/>
    <w:rsid w:val="007C3916"/>
    <w:rsid w:val="00827D8B"/>
    <w:rsid w:val="00904E42"/>
    <w:rsid w:val="00A52856"/>
    <w:rsid w:val="00B52F61"/>
    <w:rsid w:val="00C0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7D8B"/>
    <w:rPr>
      <w:i/>
      <w:iCs/>
    </w:rPr>
  </w:style>
  <w:style w:type="character" w:styleId="a5">
    <w:name w:val="Strong"/>
    <w:basedOn w:val="a0"/>
    <w:uiPriority w:val="22"/>
    <w:qFormat/>
    <w:rsid w:val="00827D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2021-03-20T18:02:00Z</dcterms:created>
  <dcterms:modified xsi:type="dcterms:W3CDTF">2021-03-20T18:02:00Z</dcterms:modified>
</cp:coreProperties>
</file>