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Инструктор по физической культуре Королёва А.В.</w:t>
      </w:r>
    </w:p>
    <w:p w:rsidR="00340059" w:rsidRPr="004A297A" w:rsidRDefault="00340059" w:rsidP="0034005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A297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Понедельник-Вторник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Подвижные игры для профилактики и коррекции плоскостопия у детей.</w:t>
      </w:r>
    </w:p>
    <w:p w:rsidR="00340059" w:rsidRDefault="00340059" w:rsidP="0034005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формировать навыки правильной осанки, укреплять мышечную систему. укреплять мышцы и связки стоп с целью профилактики плоскостопия, воспитывать сознательное отношение к правильной осанке.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40059" w:rsidRPr="0044367D" w:rsidRDefault="00340059" w:rsidP="0034005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67D">
        <w:rPr>
          <w:rFonts w:ascii="Times New Roman" w:hAnsi="Times New Roman" w:cs="Times New Roman"/>
          <w:color w:val="000000"/>
          <w:sz w:val="24"/>
          <w:szCs w:val="24"/>
        </w:rPr>
        <w:t xml:space="preserve">Игры не только развлекают ребенка, придают занятиям более живой и веселый характер, но и способствуют оздоровлению организма, укрепляя </w:t>
      </w:r>
      <w:proofErr w:type="spellStart"/>
      <w:r w:rsidRPr="0044367D">
        <w:rPr>
          <w:rFonts w:ascii="Times New Roman" w:hAnsi="Times New Roman" w:cs="Times New Roman"/>
          <w:color w:val="000000"/>
          <w:sz w:val="24"/>
          <w:szCs w:val="24"/>
        </w:rPr>
        <w:t>опорно</w:t>
      </w:r>
      <w:proofErr w:type="spellEnd"/>
      <w:r w:rsidRPr="0044367D">
        <w:rPr>
          <w:rFonts w:ascii="Times New Roman" w:hAnsi="Times New Roman" w:cs="Times New Roman"/>
          <w:color w:val="000000"/>
          <w:sz w:val="24"/>
          <w:szCs w:val="24"/>
        </w:rPr>
        <w:t xml:space="preserve"> – двигательный аппарат. Кроме того, в них развиваются навыки совместной деятельности.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536B9">
        <w:rPr>
          <w:b/>
          <w:color w:val="000000"/>
        </w:rPr>
        <w:t>Средняя группа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536B9">
        <w:rPr>
          <w:color w:val="000000"/>
          <w:u w:val="single"/>
        </w:rPr>
        <w:t>Разминка: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340059" w:rsidRPr="0044367D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4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носках, пятках, внутреннем и внешнем ребре ступни несколько минут;</w:t>
      </w:r>
    </w:p>
    <w:p w:rsidR="00340059" w:rsidRPr="0044367D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4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с пяточки на носок выполняется 10-15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Круговые вращения стоп 15-20 раз в каждую сторону.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помогает укрепить связки голеностопного сустава и разминает мышцы ступней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Подъемы на носки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Поочередное сжатие и вытягивание пальчиков ног 15-25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Смещение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тяжести на внешние части стопы, затем вернитесь в исходное положение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Поднимание мелких предметов (карандашики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маленькие игрушки)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работая только пальцами ног.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поможет укрепить и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моторику мелких мышц)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05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асточка» 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помогает укрепить поперечный свод стопы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выполнения необходимо перенести вес тела на одну ногу, а вт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орую отвести назад. Удерживая 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равновесие, наклоняясь в сторону опорной ноги. Начните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секунд, а затем увеличивайте продолжительность упражнения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7 секунд.</w:t>
      </w:r>
    </w:p>
    <w:p w:rsidR="0034005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059" w:rsidRPr="0044367D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4367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Подвижные игры: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«</w:t>
      </w:r>
      <w:r w:rsidRPr="00F536B9">
        <w:rPr>
          <w:b/>
          <w:bCs/>
          <w:color w:val="000000"/>
        </w:rPr>
        <w:t>Перешагивание через неподвижную скакалку</w:t>
      </w:r>
      <w:r>
        <w:rPr>
          <w:b/>
          <w:bCs/>
          <w:color w:val="000000"/>
        </w:rPr>
        <w:t>»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Держа скакалку впереди себя, перешагивать через нее. Затем вращательным движением кистей, не напрягая рук, перекидывать скакалку через голову вперед и опять перешагивать.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«</w:t>
      </w:r>
      <w:r w:rsidRPr="00F536B9">
        <w:rPr>
          <w:b/>
          <w:bCs/>
          <w:color w:val="000000"/>
        </w:rPr>
        <w:t>Прыжок через качающуюся скакалку</w:t>
      </w:r>
      <w:r>
        <w:rPr>
          <w:b/>
          <w:bCs/>
          <w:color w:val="000000"/>
        </w:rPr>
        <w:t>»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Держа скакалку впереди себя, перепрыгнуть несколько раз через нее обеими ногами вперед и назад.</w:t>
      </w:r>
    </w:p>
    <w:p w:rsidR="00340059" w:rsidRPr="00F536B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b/>
          <w:bCs/>
          <w:color w:val="000000"/>
        </w:rPr>
        <w:t>«Качающаяся скакалка»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Раскачивать длинную скакалку на высоте 5 см от земли.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׀ </w:t>
      </w:r>
      <w:r w:rsidRPr="00F536B9">
        <w:rPr>
          <w:i/>
          <w:iCs/>
          <w:color w:val="000000"/>
        </w:rPr>
        <w:t>вариант.</w:t>
      </w:r>
      <w:r w:rsidRPr="00F536B9">
        <w:rPr>
          <w:color w:val="000000"/>
        </w:rPr>
        <w:t> Перешагивать через скакалку в обе стороны.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׀ ׀ </w:t>
      </w:r>
      <w:r w:rsidRPr="00F536B9">
        <w:rPr>
          <w:i/>
          <w:iCs/>
          <w:color w:val="000000"/>
        </w:rPr>
        <w:t>вариант.</w:t>
      </w:r>
      <w:r w:rsidRPr="00F536B9">
        <w:rPr>
          <w:color w:val="000000"/>
        </w:rPr>
        <w:t> Подбежать и перешагнуть через скакалку.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׀ ׀ ׀ </w:t>
      </w:r>
      <w:r w:rsidRPr="00F536B9">
        <w:rPr>
          <w:i/>
          <w:iCs/>
          <w:color w:val="000000"/>
        </w:rPr>
        <w:t>вариант.</w:t>
      </w:r>
      <w:r w:rsidRPr="00F536B9">
        <w:rPr>
          <w:color w:val="000000"/>
        </w:rPr>
        <w:t> Подбежать и перепрыгнуть через скакалку с одной ноги на другую.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0059" w:rsidRDefault="00340059" w:rsidP="0034005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«</w:t>
      </w:r>
      <w:r w:rsidRPr="00F536B9">
        <w:rPr>
          <w:rStyle w:val="c4"/>
          <w:b/>
          <w:bCs/>
          <w:color w:val="000000"/>
        </w:rPr>
        <w:t>Нарисуй картину</w:t>
      </w:r>
      <w:r>
        <w:rPr>
          <w:rStyle w:val="c4"/>
          <w:b/>
          <w:bCs/>
          <w:color w:val="000000"/>
        </w:rPr>
        <w:t>»</w:t>
      </w:r>
    </w:p>
    <w:p w:rsidR="00340059" w:rsidRPr="00F536B9" w:rsidRDefault="00340059" w:rsidP="0034005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Cs/>
          <w:color w:val="000000"/>
        </w:rPr>
        <w:t>Перед ребенком, на полу лежит лист бумаги и карандаш.</w:t>
      </w:r>
    </w:p>
    <w:p w:rsidR="00340059" w:rsidRDefault="00340059" w:rsidP="003400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 xml:space="preserve">Дети, стоя </w:t>
      </w:r>
      <w:proofErr w:type="gramStart"/>
      <w:r>
        <w:rPr>
          <w:rStyle w:val="c1"/>
          <w:color w:val="000000"/>
        </w:rPr>
        <w:t>( сидя</w:t>
      </w:r>
      <w:proofErr w:type="gramEnd"/>
      <w:r>
        <w:rPr>
          <w:rStyle w:val="c1"/>
          <w:color w:val="000000"/>
        </w:rPr>
        <w:t xml:space="preserve">), захватив карандаш пальчиками </w:t>
      </w:r>
      <w:proofErr w:type="spellStart"/>
      <w:r>
        <w:rPr>
          <w:rStyle w:val="c1"/>
          <w:color w:val="000000"/>
        </w:rPr>
        <w:t>ног,</w:t>
      </w:r>
      <w:r w:rsidRPr="00F536B9">
        <w:rPr>
          <w:rStyle w:val="c1"/>
          <w:color w:val="000000"/>
        </w:rPr>
        <w:t>должны</w:t>
      </w:r>
      <w:proofErr w:type="spellEnd"/>
      <w:r w:rsidRPr="00F536B9">
        <w:rPr>
          <w:rStyle w:val="c1"/>
          <w:color w:val="000000"/>
        </w:rPr>
        <w:t xml:space="preserve"> нарисовать ногами любой рисунок .</w:t>
      </w:r>
    </w:p>
    <w:p w:rsidR="00340059" w:rsidRPr="00F536B9" w:rsidRDefault="00340059" w:rsidP="003400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40059" w:rsidRPr="00F536B9" w:rsidRDefault="00340059" w:rsidP="0034005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«</w:t>
      </w:r>
      <w:r w:rsidRPr="00F536B9">
        <w:rPr>
          <w:rStyle w:val="c4"/>
          <w:b/>
          <w:bCs/>
          <w:color w:val="000000"/>
        </w:rPr>
        <w:t>Стирка</w:t>
      </w:r>
      <w:r>
        <w:rPr>
          <w:rStyle w:val="c4"/>
          <w:b/>
          <w:bCs/>
          <w:color w:val="000000"/>
        </w:rPr>
        <w:t>»</w:t>
      </w:r>
    </w:p>
    <w:p w:rsidR="00340059" w:rsidRPr="00F536B9" w:rsidRDefault="00340059" w:rsidP="0034005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rStyle w:val="c1"/>
          <w:color w:val="000000"/>
        </w:rPr>
        <w:t xml:space="preserve">На полу платочки. пальцами ног дети собирают платочек в гармошку, </w:t>
      </w:r>
      <w:proofErr w:type="gramStart"/>
      <w:r w:rsidRPr="00F536B9">
        <w:rPr>
          <w:rStyle w:val="c1"/>
          <w:color w:val="000000"/>
        </w:rPr>
        <w:t>( опускают</w:t>
      </w:r>
      <w:proofErr w:type="gramEnd"/>
      <w:r w:rsidRPr="00F536B9">
        <w:rPr>
          <w:rStyle w:val="c1"/>
          <w:color w:val="000000"/>
        </w:rPr>
        <w:t xml:space="preserve"> и поднимают 2 раза) затем берут платочек за край и опускают его в воду ( стирают- 2р) а потом собирают в гармошку и отжимают.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rStyle w:val="a4"/>
          <w:color w:val="231F20"/>
        </w:rPr>
        <w:t>«Ёжик»</w:t>
      </w:r>
      <w:r>
        <w:rPr>
          <w:color w:val="231F20"/>
        </w:rPr>
        <w:t xml:space="preserve"> 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proofErr w:type="spellStart"/>
      <w:r w:rsidRPr="00F536B9">
        <w:rPr>
          <w:color w:val="231F20"/>
        </w:rPr>
        <w:t>И.п</w:t>
      </w:r>
      <w:proofErr w:type="spellEnd"/>
      <w:r w:rsidRPr="00F536B9">
        <w:rPr>
          <w:color w:val="231F20"/>
        </w:rPr>
        <w:t>. – сидя на ковре или стуле, спина прямая, руки на поясе, под правой стопой массажный мяч.</w:t>
      </w:r>
    </w:p>
    <w:p w:rsidR="00340059" w:rsidRPr="00F536B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Этот мячик так хорош </w:t>
      </w:r>
      <w:r w:rsidRPr="00F536B9">
        <w:rPr>
          <w:rStyle w:val="a5"/>
          <w:color w:val="231F20"/>
        </w:rPr>
        <w:t>(катать мяч стопой вперед-назад),</w:t>
      </w:r>
    </w:p>
    <w:p w:rsidR="00340059" w:rsidRPr="00F536B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Он на ёжика похож.</w:t>
      </w:r>
    </w:p>
    <w:p w:rsidR="00340059" w:rsidRPr="00F536B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Буду стопы укреплять</w:t>
      </w:r>
      <w:r w:rsidRPr="00F536B9">
        <w:rPr>
          <w:rStyle w:val="a5"/>
          <w:color w:val="231F20"/>
        </w:rPr>
        <w:t> (катать мяч стопой по кругу),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Мячик стопами катать.</w:t>
      </w:r>
    </w:p>
    <w:p w:rsidR="00340059" w:rsidRDefault="00340059" w:rsidP="00340059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A29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Среда-Четверг</w:t>
      </w:r>
    </w:p>
    <w:p w:rsidR="00340059" w:rsidRPr="007560F0" w:rsidRDefault="00340059" w:rsidP="0034005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6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малой подвижности</w:t>
      </w:r>
    </w:p>
    <w:p w:rsidR="00340059" w:rsidRPr="007560F0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60F0">
        <w:rPr>
          <w:color w:val="000000"/>
        </w:rPr>
        <w:t>Малоподвижные игры используются как самостоятельная форма работы по физическому воспитанию. Целью малоподвижных игр и игровых упражнений является: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снижение физической нагрузки, т. е. постепенный переход от возбужденного состояния к более спокойному;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снятие общего утомления, моторной напряженности мышц рук, гибкости и подвижности пальцев, координации движений руки ног;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развитие внимательности, сообразительности, памяти, наблюдательности, ловкости, быстроты реакции;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укрепление сердечно-сосудистой, мышечной, дыхательной и других систем организма;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ориентировка в пространстве;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формирование и закрепление двигательных умений;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получение удовольствия и создание хорошего настроения;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сохранение и укрепление здоровья дошкольников;</w:t>
      </w:r>
    </w:p>
    <w:p w:rsidR="00340059" w:rsidRPr="007560F0" w:rsidRDefault="00340059" w:rsidP="003400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560F0">
        <w:rPr>
          <w:color w:val="000000"/>
        </w:rPr>
        <w:t>повышение интереса к физической культуре и здоровому образу жизни.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560F0">
        <w:rPr>
          <w:color w:val="000000"/>
        </w:rPr>
        <w:t>В малоподвижных играх движения выполняются в медленном темпе, интенсивность их незначительна</w:t>
      </w:r>
      <w:r>
        <w:rPr>
          <w:rFonts w:ascii="Verdana" w:hAnsi="Verdana" w:cs="Arial"/>
          <w:color w:val="000000"/>
          <w:sz w:val="27"/>
          <w:szCs w:val="27"/>
        </w:rPr>
        <w:t>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Средняя группа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b/>
          <w:bCs/>
          <w:color w:val="000000" w:themeColor="text1"/>
        </w:rPr>
        <w:t xml:space="preserve"> «Давайте вместе с нами!»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Ребенок стоит с родителями</w:t>
      </w:r>
      <w:r w:rsidRPr="00DA0D3A">
        <w:rPr>
          <w:color w:val="000000" w:themeColor="text1"/>
        </w:rPr>
        <w:t xml:space="preserve">. </w:t>
      </w:r>
      <w:r>
        <w:rPr>
          <w:color w:val="000000" w:themeColor="text1"/>
        </w:rPr>
        <w:t>Родители вместе с ребенком</w:t>
      </w:r>
      <w:r w:rsidRPr="00DA0D3A">
        <w:rPr>
          <w:color w:val="000000" w:themeColor="text1"/>
        </w:rPr>
        <w:t xml:space="preserve"> произносит текст и показывает движения. Давайте вместе с нами (поднимают руки в стороны) Потопаем ногами (топают ногами, стоя на месте), </w:t>
      </w:r>
      <w:proofErr w:type="gramStart"/>
      <w:r w:rsidRPr="00DA0D3A">
        <w:rPr>
          <w:color w:val="000000" w:themeColor="text1"/>
        </w:rPr>
        <w:t>Похлопаем</w:t>
      </w:r>
      <w:proofErr w:type="gramEnd"/>
      <w:r w:rsidRPr="00DA0D3A">
        <w:rPr>
          <w:color w:val="000000" w:themeColor="text1"/>
        </w:rPr>
        <w:t xml:space="preserve"> в ладоши (хлопают в ладоши). Сегодня день хороший! (Поднимают прямые руки вверх – в стороны.)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b/>
          <w:bCs/>
          <w:color w:val="000000" w:themeColor="text1"/>
        </w:rPr>
        <w:t>«Низко-высоко»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Ребенок стоит с родителями. Взрослый произносит </w:t>
      </w:r>
      <w:proofErr w:type="spellStart"/>
      <w:proofErr w:type="gramStart"/>
      <w:r>
        <w:rPr>
          <w:color w:val="000000" w:themeColor="text1"/>
        </w:rPr>
        <w:t>слова:</w:t>
      </w:r>
      <w:r w:rsidRPr="00DA0D3A">
        <w:rPr>
          <w:color w:val="000000" w:themeColor="text1"/>
        </w:rPr>
        <w:t>Украсили</w:t>
      </w:r>
      <w:proofErr w:type="spellEnd"/>
      <w:proofErr w:type="gramEnd"/>
      <w:r w:rsidRPr="00DA0D3A">
        <w:rPr>
          <w:color w:val="000000" w:themeColor="text1"/>
        </w:rPr>
        <w:t xml:space="preserve"> мы елочку разными игрушками, а в лесу елочки разные растут: широкие, низкие, высокие, тонкие. Я скажу: высокие – поднимайте руки вверх; низкие – приседайте и руки опускайте; широкие – </w:t>
      </w:r>
      <w:r w:rsidRPr="00DA0D3A">
        <w:rPr>
          <w:color w:val="000000" w:themeColor="text1"/>
        </w:rPr>
        <w:lastRenderedPageBreak/>
        <w:t>делайте круг шире; тонкие – делайте круг уже. Игра пойдет веселее, если взрослый будет стараться запутать детей.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DA0D3A">
        <w:rPr>
          <w:b/>
          <w:bCs/>
          <w:color w:val="000000" w:themeColor="text1"/>
        </w:rPr>
        <w:t>«Делай наоборот!»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Ребенок стоит перед родителем.</w:t>
      </w:r>
      <w:r w:rsidRPr="00DA0D3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Объяснить ребенку, что вы будете показывать движения, а ребенку нужно выполнить движения наоборот. Например, взрослый </w:t>
      </w:r>
      <w:r w:rsidRPr="00DA0D3A">
        <w:rPr>
          <w:color w:val="000000" w:themeColor="text1"/>
        </w:rPr>
        <w:t xml:space="preserve">наклоняется вправо, </w:t>
      </w:r>
      <w:r>
        <w:rPr>
          <w:color w:val="000000" w:themeColor="text1"/>
        </w:rPr>
        <w:t>ребенок</w:t>
      </w:r>
      <w:r w:rsidRPr="00DA0D3A">
        <w:rPr>
          <w:color w:val="000000" w:themeColor="text1"/>
        </w:rPr>
        <w:t xml:space="preserve"> – влево; </w:t>
      </w:r>
      <w:r>
        <w:rPr>
          <w:color w:val="000000" w:themeColor="text1"/>
        </w:rPr>
        <w:t>взрослый</w:t>
      </w:r>
      <w:r w:rsidRPr="00DA0D3A">
        <w:rPr>
          <w:color w:val="000000" w:themeColor="text1"/>
        </w:rPr>
        <w:t xml:space="preserve"> делает шаг вперед, </w:t>
      </w:r>
      <w:r>
        <w:rPr>
          <w:color w:val="000000" w:themeColor="text1"/>
        </w:rPr>
        <w:t>ребенок</w:t>
      </w:r>
      <w:r w:rsidRPr="00DA0D3A">
        <w:rPr>
          <w:color w:val="000000" w:themeColor="text1"/>
        </w:rPr>
        <w:t xml:space="preserve"> – шаг назад и т.д.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b/>
          <w:bCs/>
          <w:color w:val="000000" w:themeColor="text1"/>
        </w:rPr>
        <w:t>«Пропавшие ручки»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Взрослый</w:t>
      </w:r>
      <w:r w:rsidRPr="00DA0D3A">
        <w:rPr>
          <w:color w:val="000000" w:themeColor="text1"/>
        </w:rPr>
        <w:t xml:space="preserve"> показывает движения и произносит текст, </w:t>
      </w:r>
      <w:r>
        <w:rPr>
          <w:color w:val="000000" w:themeColor="text1"/>
        </w:rPr>
        <w:t>ребенок повторяет</w:t>
      </w:r>
      <w:r w:rsidRPr="00DA0D3A">
        <w:rPr>
          <w:color w:val="000000" w:themeColor="text1"/>
        </w:rPr>
        <w:t xml:space="preserve"> движения.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color w:val="000000" w:themeColor="text1"/>
        </w:rPr>
        <w:t>У меня пропали ручки. </w:t>
      </w:r>
      <w:r w:rsidRPr="00DA0D3A">
        <w:rPr>
          <w:i/>
          <w:iCs/>
          <w:color w:val="000000" w:themeColor="text1"/>
        </w:rPr>
        <w:t>(Прячут руки за спину.)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color w:val="000000" w:themeColor="text1"/>
        </w:rPr>
        <w:t>Где вы, рученьки мои? </w:t>
      </w:r>
      <w:r w:rsidRPr="00DA0D3A">
        <w:rPr>
          <w:i/>
          <w:iCs/>
          <w:color w:val="000000" w:themeColor="text1"/>
        </w:rPr>
        <w:t>(Смотрят по сторонам.)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color w:val="000000" w:themeColor="text1"/>
        </w:rPr>
        <w:t>Раз, два, три, четыре, пять,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color w:val="000000" w:themeColor="text1"/>
        </w:rPr>
        <w:t>Покажитесь мне опять. </w:t>
      </w:r>
      <w:r w:rsidRPr="00DA0D3A">
        <w:rPr>
          <w:i/>
          <w:iCs/>
          <w:color w:val="000000" w:themeColor="text1"/>
        </w:rPr>
        <w:t>(Показывают руки, вытягивают вперед, вертят ими.)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color w:val="000000" w:themeColor="text1"/>
        </w:rPr>
        <w:t>У меня пропали ножки. </w:t>
      </w:r>
      <w:r w:rsidRPr="00DA0D3A">
        <w:rPr>
          <w:i/>
          <w:iCs/>
          <w:color w:val="000000" w:themeColor="text1"/>
        </w:rPr>
        <w:t>(Присаживаются.)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color w:val="000000" w:themeColor="text1"/>
        </w:rPr>
        <w:t>Где вы, ноженьки мои? </w:t>
      </w:r>
      <w:r w:rsidRPr="00DA0D3A">
        <w:rPr>
          <w:i/>
          <w:iCs/>
          <w:color w:val="000000" w:themeColor="text1"/>
        </w:rPr>
        <w:t>(Охватывают ноги руками.)</w:t>
      </w:r>
    </w:p>
    <w:p w:rsidR="00340059" w:rsidRPr="00DA0D3A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A0D3A">
        <w:rPr>
          <w:color w:val="000000" w:themeColor="text1"/>
        </w:rPr>
        <w:t>Раз, два, три, четыре, пять,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DA0D3A">
        <w:rPr>
          <w:color w:val="000000" w:themeColor="text1"/>
        </w:rPr>
        <w:t> Покажитесь мне опять. </w:t>
      </w:r>
      <w:r w:rsidRPr="00DA0D3A">
        <w:rPr>
          <w:i/>
          <w:iCs/>
          <w:color w:val="000000" w:themeColor="text1"/>
        </w:rPr>
        <w:t>(Встают, прыгают на месте.)</w:t>
      </w:r>
    </w:p>
    <w:p w:rsidR="00340059" w:rsidRPr="004A297A" w:rsidRDefault="00340059" w:rsidP="00340059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A297A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ятница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Подвижные игры для профилактики и коррекции плоскостопия у детей.</w:t>
      </w:r>
    </w:p>
    <w:p w:rsidR="00340059" w:rsidRDefault="00340059" w:rsidP="0034005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Цель: формировать навыки правильной осанки, укреплять мышечную систему. укреплять мышцы и связки стоп с целью профилактики плоскостопия, воспитывать сознательное отношение к правильной осанке.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40059" w:rsidRPr="0044367D" w:rsidRDefault="00340059" w:rsidP="0034005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67D">
        <w:rPr>
          <w:rFonts w:ascii="Times New Roman" w:hAnsi="Times New Roman" w:cs="Times New Roman"/>
          <w:color w:val="000000"/>
          <w:sz w:val="24"/>
          <w:szCs w:val="24"/>
        </w:rPr>
        <w:t xml:space="preserve">Игры не только развлекают ребенка, придают занятиям более живой и веселый характер, но и способствуют оздоровлению организма, укрепляя </w:t>
      </w:r>
      <w:proofErr w:type="spellStart"/>
      <w:r w:rsidRPr="0044367D">
        <w:rPr>
          <w:rFonts w:ascii="Times New Roman" w:hAnsi="Times New Roman" w:cs="Times New Roman"/>
          <w:color w:val="000000"/>
          <w:sz w:val="24"/>
          <w:szCs w:val="24"/>
        </w:rPr>
        <w:t>опорно</w:t>
      </w:r>
      <w:proofErr w:type="spellEnd"/>
      <w:r w:rsidRPr="0044367D">
        <w:rPr>
          <w:rFonts w:ascii="Times New Roman" w:hAnsi="Times New Roman" w:cs="Times New Roman"/>
          <w:color w:val="000000"/>
          <w:sz w:val="24"/>
          <w:szCs w:val="24"/>
        </w:rPr>
        <w:t xml:space="preserve"> – двигательный аппарат. Кроме того, в них развиваются навыки совместной деятельности.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536B9">
        <w:rPr>
          <w:b/>
          <w:color w:val="000000"/>
        </w:rPr>
        <w:t>Средняя группа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536B9">
        <w:rPr>
          <w:color w:val="000000"/>
          <w:u w:val="single"/>
        </w:rPr>
        <w:t>Разминка: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340059" w:rsidRPr="0044367D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4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носках, пятках, внутреннем и внешнем ребре ступни несколько минут;</w:t>
      </w:r>
    </w:p>
    <w:p w:rsidR="00340059" w:rsidRPr="0044367D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4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с пяточки на носок выполняется 10-15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Круговые вращения стоп 15-20 раз в каждую сторону.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помогает укрепить связки голеностопного сустава и разминает мышцы ступней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Подъемы на носки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Поочередное сжатие и вытягивание пальчиков ног 15-25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Смещение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тяжести на внешние части стопы, затем вернитесь в исходное положение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раз;</w:t>
      </w:r>
    </w:p>
    <w:p w:rsidR="00340059" w:rsidRPr="00477D10" w:rsidRDefault="00340059" w:rsidP="0034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Поднимание мелких предметов (карандашики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маленькие игрушки)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работая только пальцами ног.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поможет укрепить и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моторику мелких мышц)</w:t>
      </w:r>
      <w:r w:rsidRPr="00477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05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асточка» 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помогает укрепить поперечный свод стопы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выполнения необходимо перенести вес тела на одну ногу, а вт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орую отвести назад. Удерживая 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равновесие, наклоняясь в сторону опорной ноги. Начните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7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секунд, а затем увеличивайте продолжительность упражнения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7 секунд.</w:t>
      </w:r>
    </w:p>
    <w:p w:rsidR="0034005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05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34005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340059" w:rsidRPr="0044367D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44367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Подвижные игры: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«</w:t>
      </w:r>
      <w:r w:rsidRPr="00F536B9">
        <w:rPr>
          <w:b/>
          <w:bCs/>
          <w:color w:val="000000"/>
        </w:rPr>
        <w:t>Перешагивание через неподвижную скакалку</w:t>
      </w:r>
      <w:r>
        <w:rPr>
          <w:b/>
          <w:bCs/>
          <w:color w:val="000000"/>
        </w:rPr>
        <w:t>»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Держа скакалку впереди себя, перешагивать через нее. Затем вращательным движением кистей, не напрягая рук, перекидывать скакалку через голову вперед и опять перешагивать.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«</w:t>
      </w:r>
      <w:r w:rsidRPr="00F536B9">
        <w:rPr>
          <w:b/>
          <w:bCs/>
          <w:color w:val="000000"/>
        </w:rPr>
        <w:t>Прыжок через качающуюся скакалку</w:t>
      </w:r>
      <w:r>
        <w:rPr>
          <w:b/>
          <w:bCs/>
          <w:color w:val="000000"/>
        </w:rPr>
        <w:t>»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Держа скакалку впереди себя, перепрыгнуть несколько раз через нее обеими ногами вперед и назад.</w:t>
      </w:r>
    </w:p>
    <w:p w:rsidR="00340059" w:rsidRPr="00F536B9" w:rsidRDefault="00340059" w:rsidP="0034005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b/>
          <w:bCs/>
          <w:color w:val="000000"/>
        </w:rPr>
        <w:t>«Качающаяся скакалка»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Раскачивать длинную скакалку на высоте 5 см от земли.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׀ </w:t>
      </w:r>
      <w:r w:rsidRPr="00F536B9">
        <w:rPr>
          <w:i/>
          <w:iCs/>
          <w:color w:val="000000"/>
        </w:rPr>
        <w:t>вариант.</w:t>
      </w:r>
      <w:r w:rsidRPr="00F536B9">
        <w:rPr>
          <w:color w:val="000000"/>
        </w:rPr>
        <w:t> Перешагивать через скакалку в обе стороны.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׀ ׀ </w:t>
      </w:r>
      <w:r w:rsidRPr="00F536B9">
        <w:rPr>
          <w:i/>
          <w:iCs/>
          <w:color w:val="000000"/>
        </w:rPr>
        <w:t>вариант.</w:t>
      </w:r>
      <w:r w:rsidRPr="00F536B9">
        <w:rPr>
          <w:color w:val="000000"/>
        </w:rPr>
        <w:t> Подбежать и перешагнуть через скакалку.</w:t>
      </w:r>
    </w:p>
    <w:p w:rsidR="0034005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color w:val="000000"/>
        </w:rPr>
        <w:t>׀ ׀ ׀ </w:t>
      </w:r>
      <w:r w:rsidRPr="00F536B9">
        <w:rPr>
          <w:i/>
          <w:iCs/>
          <w:color w:val="000000"/>
        </w:rPr>
        <w:t>вариант.</w:t>
      </w:r>
      <w:r w:rsidRPr="00F536B9">
        <w:rPr>
          <w:color w:val="000000"/>
        </w:rPr>
        <w:t> Подбежать и перепрыгнуть через скакалку с одной ноги на другую.</w:t>
      </w:r>
    </w:p>
    <w:p w:rsidR="00340059" w:rsidRPr="00F536B9" w:rsidRDefault="00340059" w:rsidP="003400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0059" w:rsidRDefault="00340059" w:rsidP="0034005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«</w:t>
      </w:r>
      <w:r w:rsidRPr="00F536B9">
        <w:rPr>
          <w:rStyle w:val="c4"/>
          <w:b/>
          <w:bCs/>
          <w:color w:val="000000"/>
        </w:rPr>
        <w:t>Нарисуй картину</w:t>
      </w:r>
      <w:r>
        <w:rPr>
          <w:rStyle w:val="c4"/>
          <w:b/>
          <w:bCs/>
          <w:color w:val="000000"/>
        </w:rPr>
        <w:t>»</w:t>
      </w:r>
    </w:p>
    <w:p w:rsidR="00340059" w:rsidRPr="00F536B9" w:rsidRDefault="00340059" w:rsidP="0034005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Cs/>
          <w:color w:val="000000"/>
        </w:rPr>
        <w:t>Перед ребенком, на полу лежит лист бумаги и карандаш.</w:t>
      </w:r>
    </w:p>
    <w:p w:rsidR="00340059" w:rsidRDefault="00340059" w:rsidP="003400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Дети, стоя </w:t>
      </w:r>
      <w:proofErr w:type="gramStart"/>
      <w:r>
        <w:rPr>
          <w:rStyle w:val="c1"/>
          <w:color w:val="000000"/>
        </w:rPr>
        <w:t>( сидя</w:t>
      </w:r>
      <w:proofErr w:type="gramEnd"/>
      <w:r>
        <w:rPr>
          <w:rStyle w:val="c1"/>
          <w:color w:val="000000"/>
        </w:rPr>
        <w:t xml:space="preserve">), захватив карандаш пальчиками </w:t>
      </w:r>
      <w:proofErr w:type="spellStart"/>
      <w:r>
        <w:rPr>
          <w:rStyle w:val="c1"/>
          <w:color w:val="000000"/>
        </w:rPr>
        <w:t>ног,</w:t>
      </w:r>
      <w:r w:rsidRPr="00F536B9">
        <w:rPr>
          <w:rStyle w:val="c1"/>
          <w:color w:val="000000"/>
        </w:rPr>
        <w:t>должны</w:t>
      </w:r>
      <w:proofErr w:type="spellEnd"/>
      <w:r w:rsidRPr="00F536B9">
        <w:rPr>
          <w:rStyle w:val="c1"/>
          <w:color w:val="000000"/>
        </w:rPr>
        <w:t xml:space="preserve"> нарисовать ногами любой рисунок .</w:t>
      </w:r>
    </w:p>
    <w:p w:rsidR="00340059" w:rsidRPr="00F536B9" w:rsidRDefault="00340059" w:rsidP="003400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40059" w:rsidRPr="00F536B9" w:rsidRDefault="00340059" w:rsidP="0034005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«</w:t>
      </w:r>
      <w:r w:rsidRPr="00F536B9">
        <w:rPr>
          <w:rStyle w:val="c4"/>
          <w:b/>
          <w:bCs/>
          <w:color w:val="000000"/>
        </w:rPr>
        <w:t>Стирка</w:t>
      </w:r>
      <w:r>
        <w:rPr>
          <w:rStyle w:val="c4"/>
          <w:b/>
          <w:bCs/>
          <w:color w:val="000000"/>
        </w:rPr>
        <w:t>»</w:t>
      </w:r>
    </w:p>
    <w:p w:rsidR="00340059" w:rsidRPr="00F536B9" w:rsidRDefault="00340059" w:rsidP="0034005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536B9">
        <w:rPr>
          <w:rStyle w:val="c1"/>
          <w:color w:val="000000"/>
        </w:rPr>
        <w:t xml:space="preserve">На полу платочки. пальцами ног дети собирают платочек в гармошку, </w:t>
      </w:r>
      <w:proofErr w:type="gramStart"/>
      <w:r w:rsidRPr="00F536B9">
        <w:rPr>
          <w:rStyle w:val="c1"/>
          <w:color w:val="000000"/>
        </w:rPr>
        <w:t>( опускают</w:t>
      </w:r>
      <w:proofErr w:type="gramEnd"/>
      <w:r w:rsidRPr="00F536B9">
        <w:rPr>
          <w:rStyle w:val="c1"/>
          <w:color w:val="000000"/>
        </w:rPr>
        <w:t xml:space="preserve"> и поднимают 2 раза) затем берут платочек за край и опускают его в воду ( стирают- 2р) а потом собирают в гармошку и отжимают.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rStyle w:val="a4"/>
          <w:color w:val="231F20"/>
        </w:rPr>
        <w:t>«Ёжик»</w:t>
      </w:r>
      <w:r>
        <w:rPr>
          <w:color w:val="231F20"/>
        </w:rPr>
        <w:t xml:space="preserve"> 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proofErr w:type="spellStart"/>
      <w:r w:rsidRPr="00F536B9">
        <w:rPr>
          <w:color w:val="231F20"/>
        </w:rPr>
        <w:t>И.п</w:t>
      </w:r>
      <w:proofErr w:type="spellEnd"/>
      <w:r w:rsidRPr="00F536B9">
        <w:rPr>
          <w:color w:val="231F20"/>
        </w:rPr>
        <w:t>. – сидя на ковре или стуле, спина прямая, руки на поясе, под правой стопой массажный мяч.</w:t>
      </w:r>
    </w:p>
    <w:p w:rsidR="00340059" w:rsidRPr="00F536B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Этот мячик так хорош </w:t>
      </w:r>
      <w:r w:rsidRPr="00F536B9">
        <w:rPr>
          <w:rStyle w:val="a5"/>
          <w:color w:val="231F20"/>
        </w:rPr>
        <w:t>(катать мяч стопой вперед-назад),</w:t>
      </w:r>
    </w:p>
    <w:p w:rsidR="00340059" w:rsidRPr="00F536B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Он на ёжика похож.</w:t>
      </w:r>
    </w:p>
    <w:p w:rsidR="00340059" w:rsidRPr="00F536B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Буду стопы укреплять</w:t>
      </w:r>
      <w:r w:rsidRPr="00F536B9">
        <w:rPr>
          <w:rStyle w:val="a5"/>
          <w:color w:val="231F20"/>
        </w:rPr>
        <w:t> (катать мяч стопой по кругу),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r w:rsidRPr="00F536B9">
        <w:rPr>
          <w:color w:val="231F20"/>
        </w:rPr>
        <w:t>Мячик стопами катать.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</w:p>
    <w:p w:rsidR="00340059" w:rsidRPr="00147036" w:rsidRDefault="00340059" w:rsidP="00340059">
      <w:pPr>
        <w:pStyle w:val="a3"/>
        <w:shd w:val="clear" w:color="auto" w:fill="FFFFFF"/>
        <w:rPr>
          <w:b/>
          <w:color w:val="000000" w:themeColor="text1"/>
          <w:sz w:val="28"/>
          <w:szCs w:val="28"/>
        </w:rPr>
      </w:pPr>
      <w:r w:rsidRPr="00147036">
        <w:rPr>
          <w:b/>
          <w:color w:val="000000" w:themeColor="text1"/>
          <w:sz w:val="28"/>
          <w:szCs w:val="28"/>
        </w:rPr>
        <w:t>Веселые песенки, для хорошего настроения и веселых игр.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hyperlink r:id="rId5" w:history="1">
        <w:r w:rsidRPr="003300EC">
          <w:rPr>
            <w:rStyle w:val="a6"/>
          </w:rPr>
          <w:t>https://zvooq.pro/collections/children/зарядка-для-малышей-9252</w:t>
        </w:r>
      </w:hyperlink>
      <w:r>
        <w:rPr>
          <w:color w:val="231F20"/>
        </w:rPr>
        <w:t xml:space="preserve"> 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  <w:hyperlink r:id="rId6" w:history="1">
        <w:r w:rsidRPr="003300EC">
          <w:rPr>
            <w:rStyle w:val="a6"/>
          </w:rPr>
          <w:t>https://lightaudio.ru/mp3/детские%20песенки%20для%20зарядки</w:t>
        </w:r>
      </w:hyperlink>
      <w:r>
        <w:rPr>
          <w:color w:val="231F20"/>
        </w:rPr>
        <w:t xml:space="preserve"> </w:t>
      </w:r>
    </w:p>
    <w:p w:rsidR="00340059" w:rsidRPr="00F536B9" w:rsidRDefault="00340059" w:rsidP="00340059">
      <w:pPr>
        <w:pStyle w:val="a3"/>
        <w:shd w:val="clear" w:color="auto" w:fill="FFFFFF"/>
        <w:rPr>
          <w:color w:val="231F20"/>
        </w:rPr>
      </w:pPr>
      <w:hyperlink r:id="rId7" w:history="1">
        <w:r w:rsidRPr="003300EC">
          <w:rPr>
            <w:rStyle w:val="a6"/>
          </w:rPr>
          <w:t>https://audio-vk4.ru/?mp3=Веселая+Зарядка+–+Веселая+зарядка+для+малышей</w:t>
        </w:r>
      </w:hyperlink>
      <w:r>
        <w:rPr>
          <w:color w:val="231F20"/>
        </w:rPr>
        <w:t xml:space="preserve"> </w:t>
      </w:r>
    </w:p>
    <w:p w:rsidR="00340059" w:rsidRDefault="00340059" w:rsidP="00340059">
      <w:pPr>
        <w:pStyle w:val="a3"/>
        <w:shd w:val="clear" w:color="auto" w:fill="FFFFFF"/>
        <w:rPr>
          <w:color w:val="231F20"/>
        </w:rPr>
      </w:pPr>
    </w:p>
    <w:p w:rsidR="009F01A4" w:rsidRDefault="009F01A4"/>
    <w:sectPr w:rsidR="009F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7F50"/>
    <w:multiLevelType w:val="multilevel"/>
    <w:tmpl w:val="EF5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59"/>
    <w:rsid w:val="00340059"/>
    <w:rsid w:val="009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514F"/>
  <w15:chartTrackingRefBased/>
  <w15:docId w15:val="{D84CD0A6-E21F-4FA4-922F-E6B00F92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4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059"/>
  </w:style>
  <w:style w:type="paragraph" w:customStyle="1" w:styleId="c3">
    <w:name w:val="c3"/>
    <w:basedOn w:val="a"/>
    <w:rsid w:val="0034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0059"/>
  </w:style>
  <w:style w:type="character" w:styleId="a4">
    <w:name w:val="Strong"/>
    <w:basedOn w:val="a0"/>
    <w:uiPriority w:val="22"/>
    <w:qFormat/>
    <w:rsid w:val="00340059"/>
    <w:rPr>
      <w:b/>
      <w:bCs/>
    </w:rPr>
  </w:style>
  <w:style w:type="character" w:styleId="a5">
    <w:name w:val="Emphasis"/>
    <w:basedOn w:val="a0"/>
    <w:uiPriority w:val="20"/>
    <w:qFormat/>
    <w:rsid w:val="00340059"/>
    <w:rPr>
      <w:i/>
      <w:iCs/>
    </w:rPr>
  </w:style>
  <w:style w:type="character" w:styleId="a6">
    <w:name w:val="Hyperlink"/>
    <w:basedOn w:val="a0"/>
    <w:uiPriority w:val="99"/>
    <w:unhideWhenUsed/>
    <w:rsid w:val="00340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io-vk4.ru/?mp3=&#1042;&#1077;&#1089;&#1077;&#1083;&#1072;&#1103;+&#1047;&#1072;&#1088;&#1103;&#1076;&#1082;&#1072;+&#8211;+&#1042;&#1077;&#1089;&#1077;&#1083;&#1072;&#1103;+&#1079;&#1072;&#1088;&#1103;&#1076;&#1082;&#1072;+&#1076;&#1083;&#1103;+&#1084;&#1072;&#1083;&#1099;&#1096;&#1077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htaudio.ru/mp3/&#1076;&#1077;&#1090;&#1089;&#1082;&#1080;&#1077;%20&#1087;&#1077;&#1089;&#1077;&#1085;&#1082;&#1080;%20&#1076;&#1083;&#1103;%20&#1079;&#1072;&#1088;&#1103;&#1076;&#1082;&#1080;" TargetMode="External"/><Relationship Id="rId5" Type="http://schemas.openxmlformats.org/officeDocument/2006/relationships/hyperlink" Target="https://zvooq.pro/collections/children/&#1079;&#1072;&#1088;&#1103;&#1076;&#1082;&#1072;-&#1076;&#1083;&#1103;-&#1084;&#1072;&#1083;&#1099;&#1096;&#1077;&#1081;-92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2020-04-06T11:45:00Z</dcterms:created>
  <dcterms:modified xsi:type="dcterms:W3CDTF">2020-04-06T11:48:00Z</dcterms:modified>
</cp:coreProperties>
</file>