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D6" w:rsidRPr="008E32D6" w:rsidRDefault="008E32D6" w:rsidP="003959D9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  <w:r w:rsidRPr="008E32D6"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  <w:t xml:space="preserve">Конспект художественно-эстетическому развитию в старшей группе </w:t>
      </w:r>
    </w:p>
    <w:p w:rsidR="003959D9" w:rsidRPr="008E32D6" w:rsidRDefault="008E32D6" w:rsidP="003959D9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  <w:r w:rsidRPr="008E32D6"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  <w:t>«</w:t>
      </w:r>
      <w:hyperlink r:id="rId6" w:history="1">
        <w:r w:rsidR="003959D9" w:rsidRPr="008E32D6">
          <w:rPr>
            <w:rFonts w:ascii="Tahoma" w:eastAsia="Times New Roman" w:hAnsi="Tahoma" w:cs="Tahoma"/>
            <w:b/>
            <w:bCs/>
            <w:kern w:val="36"/>
            <w:sz w:val="32"/>
            <w:szCs w:val="32"/>
            <w:lang w:eastAsia="ru-RU"/>
          </w:rPr>
          <w:t>Я и мое</w:t>
        </w:r>
      </w:hyperlink>
      <w:r w:rsidR="003959D9" w:rsidRPr="008E32D6"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  <w:t> тело</w:t>
      </w:r>
      <w:r w:rsidRPr="008E32D6"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  <w:t>» (рисование)</w:t>
      </w:r>
    </w:p>
    <w:p w:rsidR="003959D9" w:rsidRPr="0067097B" w:rsidRDefault="008E32D6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3959D9"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959D9" w:rsidRPr="0067097B" w:rsidRDefault="003959D9" w:rsidP="00395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 </w:t>
      </w:r>
      <w:hyperlink r:id="rId7" w:history="1">
        <w:r w:rsidRPr="0067097B">
          <w:rPr>
            <w:rFonts w:ascii="Times New Roman" w:eastAsia="Times New Roman" w:hAnsi="Times New Roman" w:cs="Times New Roman"/>
            <w:color w:val="964413"/>
            <w:sz w:val="28"/>
            <w:szCs w:val="28"/>
            <w:lang w:eastAsia="ru-RU"/>
          </w:rPr>
          <w:t>детей</w:t>
        </w:r>
      </w:hyperlink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беречь себя и свое тело, бережно относиться к своему организму.</w:t>
      </w:r>
    </w:p>
    <w:p w:rsidR="003959D9" w:rsidRPr="0067097B" w:rsidRDefault="003959D9" w:rsidP="00395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способствовать </w:t>
      </w:r>
      <w:hyperlink r:id="rId8" w:history="1">
        <w:r w:rsidRPr="0067097B">
          <w:rPr>
            <w:rFonts w:ascii="Times New Roman" w:eastAsia="Times New Roman" w:hAnsi="Times New Roman" w:cs="Times New Roman"/>
            <w:color w:val="964413"/>
            <w:sz w:val="28"/>
            <w:szCs w:val="28"/>
            <w:lang w:eastAsia="ru-RU"/>
          </w:rPr>
          <w:t>укреплению</w:t>
        </w:r>
      </w:hyperlink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своего здоровья, прививать гигиенические навыки.</w:t>
      </w:r>
    </w:p>
    <w:p w:rsidR="003959D9" w:rsidRPr="0067097B" w:rsidRDefault="008E32D6" w:rsidP="00395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3959D9" w:rsidRPr="0067097B">
          <w:rPr>
            <w:rFonts w:ascii="Times New Roman" w:eastAsia="Times New Roman" w:hAnsi="Times New Roman" w:cs="Times New Roman"/>
            <w:color w:val="964413"/>
            <w:sz w:val="28"/>
            <w:szCs w:val="28"/>
            <w:lang w:eastAsia="ru-RU"/>
          </w:rPr>
          <w:t>Развивать</w:t>
        </w:r>
      </w:hyperlink>
      <w:r w:rsidR="003959D9"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память, мышление, воображение, активизировать словарь.</w:t>
      </w:r>
    </w:p>
    <w:bookmarkEnd w:id="0"/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плакат с изображением человеческого тела и внутренних органов, карандаши, силуэты человека, магнитофон с записями спокойной музыки, игрушка птичка-воробей.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Предшествующая работа: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чтение книг, рассматривание плаката с изображением человека, </w:t>
      </w:r>
      <w:proofErr w:type="spellStart"/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«Собери человека из частей».</w:t>
      </w:r>
    </w:p>
    <w:p w:rsidR="003959D9" w:rsidRPr="0067097B" w:rsidRDefault="003959D9" w:rsidP="003959D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9D9" w:rsidRPr="0067097B" w:rsidRDefault="0067097B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Мотивация: 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 детей на работу.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давайте встанем в круг, возьмемся за руки, посмотрим, друг другу в глаза и улыбнемся, назовем ласково свои имена.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Игровой момент</w:t>
      </w:r>
    </w:p>
    <w:p w:rsidR="003959D9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Заходит Сказительница, в руках несет большое зеркало.</w:t>
      </w:r>
    </w:p>
    <w:p w:rsidR="0067097B" w:rsidRPr="0067097B" w:rsidRDefault="0067097B" w:rsidP="0067097B">
      <w:pPr>
        <w:tabs>
          <w:tab w:val="left" w:pos="6990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</w:t>
      </w:r>
      <w:r w:rsidRPr="0067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Действие: 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Здравствуйте ребята! Я очень рада, что снова в гостях у вас. И со мной мое красивое, волшебное зеркало. Пойдемте к волшебному зеркалу и как прежде попадем в сказку. Но сначала отгадайте загадки.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Загадки: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земле он всех умней, потому что всех сильней. </w:t>
      </w: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(Человек)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Всю жизнь ходят в </w:t>
      </w:r>
      <w:proofErr w:type="spellStart"/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обгонку</w:t>
      </w:r>
      <w:proofErr w:type="spellEnd"/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обогнать друг друга не могут. </w:t>
      </w: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(Ноги)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Пятерка братьев неразлучна, им вместе никогда не скучно. Они работают пером, пилою, ложкой, топором. </w:t>
      </w: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(Пальцы)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гора, а у горы две глубокие норы, в этих норах воздух бродит, то заходит, то выходит </w:t>
      </w: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(Нос)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День и ночь стучит оно, словно бы заведено. Будет плохо, если вдруг прекратится этот стук. </w:t>
      </w: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(Сердце)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Сказительница: 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«Молодцы ребята», а сейчас сядем на наш ковер и</w:t>
      </w:r>
      <w:proofErr w:type="gramStart"/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днажды, в хорошую и безветренную погоду, Чик сидел на ветке березы и наблюдал за своими друзьями в детском саду. Он смотрел сверху и не понимал, как они передвигаются, если у них нет крыльев, как они едят, если у них нет клюва, зачем людям руки и ноги? И тут он решил прилететь к детям в гости и спросить, как устроен человек.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Сказительница: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мной сегодня пришел</w:t>
      </w:r>
      <w:proofErr w:type="gramStart"/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proofErr w:type="gramEnd"/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ик. Ребята, давайте расскажем </w:t>
      </w:r>
      <w:proofErr w:type="spellStart"/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Чику</w:t>
      </w:r>
      <w:proofErr w:type="spellEnd"/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мы устроены.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Сказительница: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Зачем человеку руки? </w:t>
      </w: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рисовать, лепить, гладить  и т.д.)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 нужно ли беречь свои руки, и как? </w:t>
      </w: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мыть, одевать рукавицы, не брать острые и колющие предметы)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человеку ноги? </w:t>
      </w: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ходить, бегать, прыгать)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 нужно ли беречь свои ноги, и как? </w:t>
      </w: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 мыть, надевать теплые носки, носить удобную обувь и по размеру)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человеку голова? </w:t>
      </w: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смотреть, думать, говорить)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 как мы бережем свою голову? </w:t>
      </w:r>
      <w:proofErr w:type="gramStart"/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моем, надеваем шапки, бережем голову от ударов физических и солнечных)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 из чего состоит туловище?</w:t>
      </w:r>
      <w:proofErr w:type="gramEnd"/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вызывает ребенка и на нем показывает: вот грудь, спина, живот.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Работа с карточками, на которых нарисованы части тела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части тела нам необходимы: с помощью рук мы едим, рисуем. Выполняем разную работу, с помощью ног мы можем передвигаться, голова нужна нам, чтобы думать на лице у нас есть глаза, чтобы видеть, уши – слышать, нос – дышать и ощущать запахи. И туловище нам необходимо, так как внутри него находятся органы: сердце, легкие, желудок </w:t>
      </w: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на таблице)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Видите, как много органов внутри человека и каждый выполняет свою работу: сердце, как насос посылает кровь во все части тела, в желудке перерабатывается пища, легкими мы дышим. Узнать о том, как мы устроены внутри, для чего нужны все органы, поможет нам наука, которая называется – 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анатомия.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Чик проводит </w:t>
      </w:r>
      <w:proofErr w:type="spellStart"/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физминутку</w:t>
      </w:r>
      <w:proofErr w:type="spellEnd"/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согнуться,  разогнуться</w:t>
      </w:r>
      <w:proofErr w:type="gramStart"/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– нагнуться, потянуться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– в ладошки три хлопка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Головою три кивка,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четыре – руки шире,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Пять, шесть – тихо сесть.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Сказительница и</w:t>
      </w:r>
      <w:proofErr w:type="gramStart"/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</w:t>
      </w:r>
      <w:proofErr w:type="gramEnd"/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 приглашают детей встать в круг и провести простые опыты: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 руки на левую сторону, послушайте, как стучит сердце.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Тихо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Сказительница: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если сердцу дать физическую нагрузку?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Сказительница: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Присели три раза, попрыгали три раза, послушайте свое сердце? Как оно бьется?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сильнее.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Сказительница: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еще у человека есть главный внутренний орган, с помощью которого мы дышим, это легкие.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Сказительница: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 руку на грудь и на живот, и сделаете вдох. При вдохе грудная клетка расширяется, при выдохе сужается.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берут шарики и надувают их, тем самым видят, как работают легкие.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Сказительница: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еще у человека есть желудок, который  принимает пищу и перерабатывает ее. И наши клетки получают энергию необходимую для жизни человека. Давайте проведем еще один опыт. Возьмите стакан с водой и маленькими глоточками попейте воду. Что мы чувствуем? Куда попала вода? </w:t>
      </w: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показывают на желудок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Сказительница: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дети, вода и пища попадает в желудок, где она переваривается. Чик, теперь ты понял, как устроен человек? И для чего человеку ноги и руки.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Продуктивная деятельность.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Сказительница: 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 мы тебе сейчас нарисуем внутренние органы человека, и покажем, как бьется сердце, как мы дышим, куда попадает пища.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эти органы есть и у тебя</w:t>
      </w:r>
      <w:proofErr w:type="gramStart"/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proofErr w:type="gramEnd"/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но они намного меньше, чем у человека.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берут силуэты человека, и  начинают рисовать на туловище те внутренние органы, с которыми они познакомились (играет спокойная музыка).</w:t>
      </w:r>
    </w:p>
    <w:p w:rsidR="003959D9" w:rsidRPr="0067097B" w:rsidRDefault="0067097B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Рефлексия</w:t>
      </w:r>
      <w:r w:rsidR="003959D9"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959D9"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Выставка и рассматривание рисунков со схемой человека и внутренних органов.</w:t>
      </w:r>
    </w:p>
    <w:p w:rsidR="003959D9" w:rsidRPr="0067097B" w:rsidRDefault="003959D9" w:rsidP="003959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нового дети вы узнали на занятии о внутренних органах человека? </w:t>
      </w:r>
      <w:r w:rsidRPr="00670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EB4CD2" w:rsidRPr="0067097B" w:rsidRDefault="008E32D6">
      <w:pPr>
        <w:rPr>
          <w:rFonts w:ascii="Times New Roman" w:hAnsi="Times New Roman" w:cs="Times New Roman"/>
          <w:sz w:val="28"/>
          <w:szCs w:val="28"/>
        </w:rPr>
      </w:pPr>
    </w:p>
    <w:sectPr w:rsidR="00EB4CD2" w:rsidRPr="0067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E89"/>
    <w:multiLevelType w:val="multilevel"/>
    <w:tmpl w:val="EE12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D9"/>
    <w:rsid w:val="003959D9"/>
    <w:rsid w:val="00453A28"/>
    <w:rsid w:val="0067097B"/>
    <w:rsid w:val="007E1C1A"/>
    <w:rsid w:val="008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0.ru/zanyatiya_v_detskom_sadu/5001-programma-zdorove-opyt-raboty-dou-po-sokhraneniyu-i-ukrepleniyu-zdorovya-vospitannikov-konspekt-zanyatiya-v-detskom-sad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50.ru/zanyatiya_v_detskom_sadu/2703-konspekt-zanyatiya-po-razvitiyu-leksiko-grammaticheskogo-stroya-rechi-detey-podgotovitelnoy-gruppy-s-obshchim-nedorazvitiem-rechi-konspekt-zanyatiya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0.ru/zanyatiya_v_detskom_sadu/767-zanyatie-v-podgotovitelnoy-gruppe-po-nravstvenno-patrioticheskomu-vospitaniyu-ya-i-moe-imya-konspekt-zanyatiya-v-detskom-sadu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50.ru/zanyatiya_v_detskom_sadu/2138-kak-razvivat-poznavatelnuyu-aktivnost-detey-doshkolnogo-vozrasta-konspekt-zanyatiya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907</Words>
  <Characters>5171</Characters>
  <Application>Microsoft Office Word</Application>
  <DocSecurity>0</DocSecurity>
  <Lines>43</Lines>
  <Paragraphs>12</Paragraphs>
  <ScaleCrop>false</ScaleCrop>
  <Company>Home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</cp:lastModifiedBy>
  <cp:revision>5</cp:revision>
  <dcterms:created xsi:type="dcterms:W3CDTF">2017-02-01T10:43:00Z</dcterms:created>
  <dcterms:modified xsi:type="dcterms:W3CDTF">2020-05-27T13:41:00Z</dcterms:modified>
</cp:coreProperties>
</file>