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B3" w:rsidRPr="005A76B3" w:rsidRDefault="005A76B3" w:rsidP="005A7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Подвижная игра "Принеси игрушку"</w:t>
      </w:r>
      <w:r w:rsidRPr="005A7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Цель.</w:t>
      </w:r>
      <w:r w:rsidRPr="005A76B3">
        <w:rPr>
          <w:rFonts w:ascii="Times New Roman" w:hAnsi="Times New Roman" w:cs="Times New Roman"/>
          <w:sz w:val="28"/>
          <w:szCs w:val="28"/>
        </w:rPr>
        <w:t xml:space="preserve"> Упражнять детей в ходьбе, беге.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5A76B3">
        <w:rPr>
          <w:rFonts w:ascii="Times New Roman" w:hAnsi="Times New Roman" w:cs="Times New Roman"/>
          <w:sz w:val="28"/>
          <w:szCs w:val="28"/>
        </w:rPr>
        <w:t xml:space="preserve">. Игрушки (погремушки, кубики) раскладывают на противоположной стороне комнаты </w:t>
      </w:r>
      <w:proofErr w:type="gramStart"/>
      <w:r w:rsidRPr="005A76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76B3">
        <w:rPr>
          <w:rFonts w:ascii="Times New Roman" w:hAnsi="Times New Roman" w:cs="Times New Roman"/>
          <w:sz w:val="28"/>
          <w:szCs w:val="28"/>
        </w:rPr>
        <w:t>площадки ). Воспитатель зовет к себе детей и просит принести игрушки. По его указанию дети идут или бегут за игрушками и приносят их педагогу. Похвалив детей, он просит отнести игрушки на место. Указания. Игру можно усложнить, добавив задание: дойти до игрушки по узкой дорожке (доске) или перешагивая через невысокие предметы.</w:t>
      </w:r>
    </w:p>
    <w:p w:rsidR="00DE2645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 xml:space="preserve"> Оборудование.</w:t>
      </w:r>
      <w:r w:rsidRPr="005A76B3">
        <w:rPr>
          <w:rFonts w:ascii="Times New Roman" w:hAnsi="Times New Roman" w:cs="Times New Roman"/>
          <w:sz w:val="28"/>
          <w:szCs w:val="28"/>
        </w:rPr>
        <w:t xml:space="preserve"> Игрушки (погремушки, кубики).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</w:p>
    <w:p w:rsidR="005A76B3" w:rsidRPr="005A76B3" w:rsidRDefault="005A76B3" w:rsidP="005A7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Подвижная игра " Мыши и кот "</w:t>
      </w:r>
      <w:r w:rsidRPr="005A7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Цель.</w:t>
      </w:r>
      <w:r w:rsidRPr="005A76B3">
        <w:rPr>
          <w:rFonts w:ascii="Times New Roman" w:hAnsi="Times New Roman" w:cs="Times New Roman"/>
          <w:sz w:val="28"/>
          <w:szCs w:val="28"/>
        </w:rPr>
        <w:t xml:space="preserve"> Упражнять детей в беге. Развивать у детей ловкость.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5A76B3">
        <w:rPr>
          <w:rFonts w:ascii="Times New Roman" w:hAnsi="Times New Roman" w:cs="Times New Roman"/>
          <w:sz w:val="28"/>
          <w:szCs w:val="28"/>
        </w:rPr>
        <w:t xml:space="preserve"> Дети - мыши сидят в норках (на скамейках или стульях, поставленных вдоль стен комнаты или по сторонам площадки). В одном из углов площадки сидит кот, (роль кота исполняет воспитатель). Кот засыпает, и мыши разбегаются по комнате. Но вот кот просыпается, потягивается, мяукает и начинает ловить мышей. Мыши быстро бегут и прячутся в норках (занимают свои места на стульях). После того как все мыши вернутся в норки, кот еще раз проходит по комнате, затем возвращается на свое место и засыпает. Игра повторяется 4-5 раз. Указания. Из норок мыши могут выбегать, только когда кот закроет глаза и заснет, а возвращаться в норки - после того как он проснется и замяукает. Воспитатель следит, чтобы все мыши выбегали из норок. Можно использовать и кошку - игрушку. Норками могут быть также кубики, на которые дети должны взобраться.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A76B3">
        <w:rPr>
          <w:rFonts w:ascii="Times New Roman" w:hAnsi="Times New Roman" w:cs="Times New Roman"/>
          <w:sz w:val="28"/>
          <w:szCs w:val="28"/>
        </w:rPr>
        <w:t>. Скамейки, стулья.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</w:p>
    <w:p w:rsidR="005A76B3" w:rsidRPr="005A76B3" w:rsidRDefault="005A76B3" w:rsidP="005A76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Подвижная игра "Лохматый пес".</w:t>
      </w:r>
      <w:r w:rsidRPr="005A7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Цель.</w:t>
      </w:r>
      <w:r w:rsidRPr="005A76B3">
        <w:rPr>
          <w:rFonts w:ascii="Times New Roman" w:hAnsi="Times New Roman" w:cs="Times New Roman"/>
          <w:sz w:val="28"/>
          <w:szCs w:val="28"/>
        </w:rPr>
        <w:t xml:space="preserve"> Упражнять детей в беге. Развивать речь детей.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 xml:space="preserve"> Правила игры.</w:t>
      </w:r>
      <w:r w:rsidRPr="005A76B3">
        <w:rPr>
          <w:rFonts w:ascii="Times New Roman" w:hAnsi="Times New Roman" w:cs="Times New Roman"/>
          <w:sz w:val="28"/>
          <w:szCs w:val="28"/>
        </w:rPr>
        <w:t xml:space="preserve"> Один из детей изображает пса. Он ложится на пол, положив голову на протянутые вперед руки. Остальные малыши гурьбой тихонько подходят к нему под чтение стихов: Вот лежит лохматый пес, В лапы свой, </w:t>
      </w:r>
      <w:r w:rsidRPr="005A76B3">
        <w:rPr>
          <w:rFonts w:ascii="Times New Roman" w:hAnsi="Times New Roman" w:cs="Times New Roman"/>
          <w:sz w:val="28"/>
          <w:szCs w:val="28"/>
        </w:rPr>
        <w:lastRenderedPageBreak/>
        <w:t>уткнувши нос. Тихо, смирно он лежит, Не то дремлет, не то спит. Подойдем к нему, разбудим. И посмотрим, что-то будет. Дети начинают будить пса, наклоняются к нему, произносят его кличку, хлопают в ладоши, машут. Пес вскакивает и громко лает. Дети разбегаются. Пес гонится за ними, старается схватить кого-нибудь. Когда все разбегутся и спрячутся, пес опять ложится на землю, и игра возобновляется. Игра повторяется 3-4 раза. Указания. Если пса изображает воспитатель, то он засыпает сидя на стуле или на скамейке.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</w:p>
    <w:p w:rsidR="005A76B3" w:rsidRPr="005A76B3" w:rsidRDefault="005A76B3" w:rsidP="005A7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Подвижная игра "С кочки на кочку"</w:t>
      </w:r>
      <w:r w:rsidRPr="005A7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Цель.</w:t>
      </w:r>
      <w:r w:rsidRPr="005A76B3">
        <w:rPr>
          <w:rFonts w:ascii="Times New Roman" w:hAnsi="Times New Roman" w:cs="Times New Roman"/>
          <w:sz w:val="28"/>
          <w:szCs w:val="28"/>
        </w:rPr>
        <w:t xml:space="preserve"> Упражнять детей в ходьбе с переступанием, в прыжках на двух ногах.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5A76B3">
        <w:rPr>
          <w:rFonts w:ascii="Times New Roman" w:hAnsi="Times New Roman" w:cs="Times New Roman"/>
          <w:sz w:val="28"/>
          <w:szCs w:val="28"/>
        </w:rPr>
        <w:t xml:space="preserve"> Дети стоят в одной стороне зала (площадки). Воспитатель раскладывает на полу (земле) обручи на небольшом расстоянии (20 см) один от другого. По сигналу педагога дети переходят на другую сторону зала, переступая из обруча в обруч. Указания. Вместо обручей можно использовать небольшие фанерные кружки; кружки, выложенные из веревки; начерченные мелом и т. п. (диаметр 30 - 35 см). Когда дети научатся хорошо перешагивать с кочки на кочку, можно предложить им перебираться на другую сторону, перебегая из кружка в кружок или перепрыгивая на двух ногах. Сначала малыши выполняют упражнение по одному или по двое, а затем по нескольку человек или все вместе.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A76B3">
        <w:rPr>
          <w:rFonts w:ascii="Times New Roman" w:hAnsi="Times New Roman" w:cs="Times New Roman"/>
          <w:sz w:val="28"/>
          <w:szCs w:val="28"/>
        </w:rPr>
        <w:t>. Обруч</w:t>
      </w:r>
    </w:p>
    <w:p w:rsidR="005A76B3" w:rsidRPr="005A76B3" w:rsidRDefault="005A76B3" w:rsidP="005A7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5A76B3">
        <w:rPr>
          <w:rFonts w:ascii="Times New Roman" w:hAnsi="Times New Roman" w:cs="Times New Roman"/>
          <w:sz w:val="28"/>
          <w:szCs w:val="28"/>
        </w:rPr>
        <w:t xml:space="preserve"> </w:t>
      </w:r>
      <w:r w:rsidRPr="005A76B3">
        <w:rPr>
          <w:rFonts w:ascii="Times New Roman" w:hAnsi="Times New Roman" w:cs="Times New Roman"/>
          <w:b/>
          <w:sz w:val="28"/>
          <w:szCs w:val="28"/>
        </w:rPr>
        <w:t xml:space="preserve">«Подбрось повыше»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Цель.</w:t>
      </w:r>
      <w:r w:rsidRPr="005A76B3">
        <w:rPr>
          <w:rFonts w:ascii="Times New Roman" w:hAnsi="Times New Roman" w:cs="Times New Roman"/>
          <w:sz w:val="28"/>
          <w:szCs w:val="28"/>
        </w:rPr>
        <w:t xml:space="preserve"> Упражнять детей в подбрасывании и ловле.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5A76B3">
        <w:rPr>
          <w:rFonts w:ascii="Times New Roman" w:hAnsi="Times New Roman" w:cs="Times New Roman"/>
          <w:sz w:val="28"/>
          <w:szCs w:val="28"/>
        </w:rPr>
        <w:t xml:space="preserve"> Ребенок подбрасывает мяч как можно выше, стараясь бросить его прямо над головой, и ловит. Если малыш не сможет поймать мяч, то поднимает его с пола и снова подбрасывает как можно выше. Указания. Ребенок может подбрасывать мяч и одной и двумя руками. </w:t>
      </w:r>
    </w:p>
    <w:p w:rsidR="005A76B3" w:rsidRPr="005A76B3" w:rsidRDefault="005A76B3">
      <w:pPr>
        <w:rPr>
          <w:rFonts w:ascii="Times New Roman" w:hAnsi="Times New Roman" w:cs="Times New Roman"/>
          <w:sz w:val="28"/>
          <w:szCs w:val="28"/>
        </w:rPr>
      </w:pPr>
      <w:r w:rsidRPr="005A76B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A76B3">
        <w:rPr>
          <w:rFonts w:ascii="Times New Roman" w:hAnsi="Times New Roman" w:cs="Times New Roman"/>
          <w:sz w:val="28"/>
          <w:szCs w:val="28"/>
        </w:rPr>
        <w:t>. Мяч.</w:t>
      </w:r>
    </w:p>
    <w:sectPr w:rsidR="005A76B3" w:rsidRPr="005A76B3" w:rsidSect="00B9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76"/>
    <w:multiLevelType w:val="hybridMultilevel"/>
    <w:tmpl w:val="19A2A96C"/>
    <w:lvl w:ilvl="0" w:tplc="B944D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6B3"/>
    <w:rsid w:val="005A76B3"/>
    <w:rsid w:val="00820E53"/>
    <w:rsid w:val="00AE3053"/>
    <w:rsid w:val="00B9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Лисёна</dc:creator>
  <cp:keywords/>
  <dc:description/>
  <cp:lastModifiedBy>Лисёна</cp:lastModifiedBy>
  <cp:revision>3</cp:revision>
  <dcterms:created xsi:type="dcterms:W3CDTF">2020-05-31T10:32:00Z</dcterms:created>
  <dcterms:modified xsi:type="dcterms:W3CDTF">2020-05-31T10:41:00Z</dcterms:modified>
</cp:coreProperties>
</file>