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22" w:rsidRPr="008C4622" w:rsidRDefault="008C4622" w:rsidP="008C4622">
      <w:pPr>
        <w:shd w:val="clear" w:color="auto" w:fill="FFFFFF"/>
        <w:spacing w:after="0" w:line="240" w:lineRule="auto"/>
        <w:jc w:val="center"/>
        <w:rPr>
          <w:rFonts w:ascii="Times New Roman" w:eastAsia="Times New Roman" w:hAnsi="Times New Roman" w:cs="Times New Roman"/>
          <w:b/>
          <w:iCs/>
          <w:color w:val="000000"/>
          <w:sz w:val="40"/>
          <w:szCs w:val="40"/>
          <w:u w:val="single"/>
          <w:lang w:eastAsia="ru-RU"/>
        </w:rPr>
      </w:pPr>
      <w:bookmarkStart w:id="0" w:name="_GoBack"/>
      <w:bookmarkEnd w:id="0"/>
      <w:r w:rsidRPr="008C4622">
        <w:rPr>
          <w:rFonts w:ascii="Times New Roman" w:eastAsia="Times New Roman" w:hAnsi="Times New Roman" w:cs="Times New Roman"/>
          <w:b/>
          <w:iCs/>
          <w:color w:val="000000"/>
          <w:sz w:val="40"/>
          <w:szCs w:val="40"/>
          <w:u w:val="single"/>
          <w:lang w:eastAsia="ru-RU"/>
        </w:rPr>
        <w:t>Играем с детьми!!!</w:t>
      </w:r>
    </w:p>
    <w:p w:rsidR="008C4622" w:rsidRPr="008C4622" w:rsidRDefault="008C4622" w:rsidP="008C4622">
      <w:pPr>
        <w:shd w:val="clear" w:color="auto" w:fill="FFFFFF"/>
        <w:spacing w:after="0" w:line="240" w:lineRule="auto"/>
        <w:jc w:val="both"/>
        <w:rPr>
          <w:rFonts w:ascii="Times New Roman" w:eastAsia="Times New Roman" w:hAnsi="Times New Roman" w:cs="Times New Roman"/>
          <w:i/>
          <w:iCs/>
          <w:color w:val="000000"/>
          <w:sz w:val="32"/>
          <w:szCs w:val="32"/>
          <w:lang w:eastAsia="ru-RU"/>
        </w:rPr>
      </w:pPr>
      <w:r w:rsidRPr="008C4622">
        <w:rPr>
          <w:rFonts w:ascii="Times New Roman" w:eastAsia="Times New Roman" w:hAnsi="Times New Roman" w:cs="Times New Roman"/>
          <w:i/>
          <w:iCs/>
          <w:color w:val="000000"/>
          <w:sz w:val="32"/>
          <w:szCs w:val="32"/>
          <w:lang w:eastAsia="ru-RU"/>
        </w:rPr>
        <w:t>Роль игры в становлении и развитии ребенка переоценить невозможно. Именно в игре ребенок познает окружающий мир, его законы, учится жить по правилам. Все дети обожают двигаться, прыгать, скакать, бегать наперегонки. Подвижные игры с правилами — это сознательная, активная деятельность ребенка, для которой характерно своевременное и точное выполнение заданий, связанных с правилами, обязательными для всех участников. Подвижная игра — это своего рода некое упражнение, с помощью которого дети готовятся к жизни.</w:t>
      </w:r>
    </w:p>
    <w:p w:rsidR="008C4622" w:rsidRPr="008C4622" w:rsidRDefault="008C4622" w:rsidP="008C4622">
      <w:pPr>
        <w:shd w:val="clear" w:color="auto" w:fill="FFFFFF"/>
        <w:spacing w:after="0" w:line="330"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br/>
      </w:r>
    </w:p>
    <w:p w:rsidR="008C4622" w:rsidRPr="008C4622" w:rsidRDefault="008C4622" w:rsidP="008C4622">
      <w:pPr>
        <w:pBdr>
          <w:bottom w:val="single" w:sz="6" w:space="1" w:color="auto"/>
        </w:pBdr>
        <w:spacing w:after="0" w:line="240" w:lineRule="auto"/>
        <w:jc w:val="center"/>
        <w:rPr>
          <w:rFonts w:ascii="Times New Roman" w:eastAsia="Times New Roman" w:hAnsi="Times New Roman" w:cs="Times New Roman"/>
          <w:vanish/>
          <w:sz w:val="32"/>
          <w:szCs w:val="32"/>
          <w:lang w:eastAsia="ru-RU"/>
        </w:rPr>
      </w:pPr>
      <w:r w:rsidRPr="008C4622">
        <w:rPr>
          <w:rFonts w:ascii="Times New Roman" w:eastAsia="Times New Roman" w:hAnsi="Times New Roman" w:cs="Times New Roman"/>
          <w:vanish/>
          <w:sz w:val="32"/>
          <w:szCs w:val="32"/>
          <w:lang w:eastAsia="ru-RU"/>
        </w:rPr>
        <w:t>Начало формы</w:t>
      </w:r>
    </w:p>
    <w:p w:rsidR="008C4622" w:rsidRPr="008C4622" w:rsidRDefault="008C4622" w:rsidP="008C4622">
      <w:pPr>
        <w:pBdr>
          <w:top w:val="single" w:sz="6" w:space="1" w:color="auto"/>
        </w:pBdr>
        <w:spacing w:after="0" w:line="240" w:lineRule="auto"/>
        <w:jc w:val="center"/>
        <w:rPr>
          <w:rFonts w:ascii="Times New Roman" w:eastAsia="Times New Roman" w:hAnsi="Times New Roman" w:cs="Times New Roman"/>
          <w:vanish/>
          <w:sz w:val="32"/>
          <w:szCs w:val="32"/>
          <w:lang w:eastAsia="ru-RU"/>
        </w:rPr>
      </w:pPr>
      <w:r w:rsidRPr="008C4622">
        <w:rPr>
          <w:rFonts w:ascii="Times New Roman" w:eastAsia="Times New Roman" w:hAnsi="Times New Roman" w:cs="Times New Roman"/>
          <w:vanish/>
          <w:sz w:val="32"/>
          <w:szCs w:val="32"/>
          <w:lang w:eastAsia="ru-RU"/>
        </w:rPr>
        <w:t>Конец формы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w:t>
      </w:r>
    </w:p>
    <w:p w:rsidR="008C4622" w:rsidRPr="008C4622" w:rsidRDefault="008C4622" w:rsidP="008C4622">
      <w:pPr>
        <w:shd w:val="clear" w:color="auto" w:fill="FFFFFF"/>
        <w:spacing w:after="0" w:line="450" w:lineRule="atLeast"/>
        <w:outlineLvl w:val="1"/>
        <w:rPr>
          <w:rFonts w:ascii="Times New Roman" w:eastAsia="Times New Roman" w:hAnsi="Times New Roman" w:cs="Times New Roman"/>
          <w:b/>
          <w:bCs/>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Подвижные игры для дошкольников</w:t>
      </w:r>
    </w:p>
    <w:p w:rsidR="008C4622" w:rsidRPr="008C4622" w:rsidRDefault="008C4622" w:rsidP="008C4622">
      <w:pPr>
        <w:shd w:val="clear" w:color="auto" w:fill="FFFFFF"/>
        <w:spacing w:after="0" w:line="450" w:lineRule="atLeast"/>
        <w:outlineLvl w:val="1"/>
        <w:rPr>
          <w:rFonts w:ascii="Times New Roman" w:eastAsia="Times New Roman" w:hAnsi="Times New Roman" w:cs="Times New Roman"/>
          <w:b/>
          <w:bCs/>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Подвижные игры для младшего дошкольника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Дети младшего дошкольного возраста в игре, как правило, подражают всему, что они видят. В подвижных играх малышей, как правило, проявляется не общение со сверстниками, а отображение той жизни, которой живут взрослые или животные. Дети в этом возрасте с удовольствием летают как воробушки, прыгают как зайчики, взмахивают руками как бабочки крылышками. Благодаря развитой способности к имитации большинство подвижных игр детей младшего дошкольного возраста несут в себе сюжетный характер.</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Содержание подвижных игр для маленьких детей 3-4, 4-5 </w:t>
      </w:r>
      <w:proofErr w:type="gramStart"/>
      <w:r w:rsidRPr="008C4622">
        <w:rPr>
          <w:rFonts w:ascii="Times New Roman" w:eastAsia="Times New Roman" w:hAnsi="Times New Roman" w:cs="Times New Roman"/>
          <w:color w:val="000000"/>
          <w:sz w:val="32"/>
          <w:szCs w:val="32"/>
          <w:lang w:eastAsia="ru-RU"/>
        </w:rPr>
        <w:t>лет  в</w:t>
      </w:r>
      <w:proofErr w:type="gramEnd"/>
      <w:r w:rsidRPr="008C4622">
        <w:rPr>
          <w:rFonts w:ascii="Times New Roman" w:eastAsia="Times New Roman" w:hAnsi="Times New Roman" w:cs="Times New Roman"/>
          <w:color w:val="000000"/>
          <w:sz w:val="32"/>
          <w:szCs w:val="32"/>
          <w:lang w:eastAsia="ru-RU"/>
        </w:rPr>
        <w:t xml:space="preserve"> детском саду направлены на развитие видов движения: бега, прыжков, лазания.</w:t>
      </w:r>
    </w:p>
    <w:p w:rsidR="008C4622" w:rsidRPr="008C4622" w:rsidRDefault="008C4622" w:rsidP="008C4622">
      <w:pPr>
        <w:numPr>
          <w:ilvl w:val="0"/>
          <w:numId w:val="1"/>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"Мыши водят хоровод"</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Цель: развивать двигательную активность</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Описание: 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w:t>
      </w:r>
      <w:r w:rsidRPr="008C4622">
        <w:rPr>
          <w:rFonts w:ascii="Times New Roman" w:eastAsia="Times New Roman" w:hAnsi="Times New Roman" w:cs="Times New Roman"/>
          <w:color w:val="000000"/>
          <w:sz w:val="32"/>
          <w:szCs w:val="32"/>
          <w:lang w:eastAsia="ru-RU"/>
        </w:rPr>
        <w:lastRenderedPageBreak/>
        <w:t>участники берутся за руки и начинают водить хоровод вокруг кота со словами:</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pgSz w:w="11906" w:h="16838"/>
          <w:pgMar w:top="1134" w:right="850" w:bottom="1134" w:left="1701" w:header="708" w:footer="708" w:gutter="0"/>
          <w:cols w:space="708"/>
          <w:docGrid w:linePitch="360"/>
        </w:sectPr>
      </w:pP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lastRenderedPageBreak/>
        <w:t xml:space="preserve">Мыши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водят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хоровод,</w:t>
      </w:r>
      <w:r w:rsidRPr="008C4622">
        <w:rPr>
          <w:rFonts w:ascii="Times New Roman" w:eastAsia="Times New Roman" w:hAnsi="Times New Roman" w:cs="Times New Roman"/>
          <w:color w:val="000000"/>
          <w:sz w:val="32"/>
          <w:szCs w:val="32"/>
          <w:lang w:eastAsia="ru-RU"/>
        </w:rPr>
        <w:br/>
        <w:t xml:space="preserve">На печи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дремлет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кот.</w:t>
      </w:r>
      <w:r w:rsidRPr="008C4622">
        <w:rPr>
          <w:rFonts w:ascii="Times New Roman" w:eastAsia="Times New Roman" w:hAnsi="Times New Roman" w:cs="Times New Roman"/>
          <w:color w:val="000000"/>
          <w:sz w:val="32"/>
          <w:szCs w:val="32"/>
          <w:lang w:eastAsia="ru-RU"/>
        </w:rPr>
        <w:br/>
        <w:t xml:space="preserve">Тише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мыши,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не шумите,</w:t>
      </w:r>
      <w:r w:rsidRPr="008C4622">
        <w:rPr>
          <w:rFonts w:ascii="Times New Roman" w:eastAsia="Times New Roman" w:hAnsi="Times New Roman" w:cs="Times New Roman"/>
          <w:color w:val="000000"/>
          <w:sz w:val="32"/>
          <w:szCs w:val="32"/>
          <w:lang w:eastAsia="ru-RU"/>
        </w:rPr>
        <w:br/>
        <w:t xml:space="preserve">Кота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 xml:space="preserve">Ваську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не будите,</w:t>
      </w:r>
      <w:r w:rsidRPr="008C4622">
        <w:rPr>
          <w:rFonts w:ascii="Times New Roman" w:eastAsia="Times New Roman" w:hAnsi="Times New Roman" w:cs="Times New Roman"/>
          <w:color w:val="000000"/>
          <w:sz w:val="32"/>
          <w:szCs w:val="32"/>
          <w:lang w:eastAsia="ru-RU"/>
        </w:rPr>
        <w:br/>
        <w:t xml:space="preserve">Вот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проснется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Васька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кот </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w:t>
      </w:r>
      <w:r w:rsidRPr="008C4622">
        <w:rPr>
          <w:rFonts w:ascii="Times New Roman" w:eastAsia="Times New Roman" w:hAnsi="Times New Roman" w:cs="Times New Roman"/>
          <w:color w:val="000000"/>
          <w:sz w:val="32"/>
          <w:szCs w:val="32"/>
          <w:lang w:eastAsia="ru-RU"/>
        </w:rPr>
        <w:br/>
        <w:t>Разобьет наш хоровод!»</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rsidSect="008C4622">
          <w:type w:val="continuous"/>
          <w:pgSz w:w="11906" w:h="16838"/>
          <w:pgMar w:top="1134" w:right="850" w:bottom="1134" w:left="1701" w:header="708" w:footer="708" w:gutter="0"/>
          <w:cols w:num="2" w:space="708"/>
          <w:docGrid w:linePitch="360"/>
        </w:sectPr>
      </w:pP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8C4622" w:rsidRPr="008C4622" w:rsidRDefault="008C4622" w:rsidP="008C4622">
      <w:pPr>
        <w:numPr>
          <w:ilvl w:val="0"/>
          <w:numId w:val="2"/>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"Солнышко и дождик"</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научить детей находить свое место в игре, ориентироваться в пространстве, развивать умение выполнять действия по сигналу воспитателя.</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Описание: Дети сидят в зале на стульчиках. Стульчики — это их «дом». После слов воспитателя: «Какая хорошая погода, идите гулять!», ребята встают и начинают двигаться в произвольном направлении. Как только педагог скажет: «Дождь пошел, бегите домой!», дети должны прибежать к стульям и занять свое место. Воспитатель приговаривает «Кап – кап – кап!». Постепенно дождь </w:t>
      </w:r>
      <w:proofErr w:type="gramStart"/>
      <w:r w:rsidRPr="008C4622">
        <w:rPr>
          <w:rFonts w:ascii="Times New Roman" w:eastAsia="Times New Roman" w:hAnsi="Times New Roman" w:cs="Times New Roman"/>
          <w:color w:val="000000"/>
          <w:sz w:val="32"/>
          <w:szCs w:val="32"/>
          <w:lang w:eastAsia="ru-RU"/>
        </w:rPr>
        <w:t>утихает</w:t>
      </w:r>
      <w:proofErr w:type="gramEnd"/>
      <w:r w:rsidRPr="008C4622">
        <w:rPr>
          <w:rFonts w:ascii="Times New Roman" w:eastAsia="Times New Roman" w:hAnsi="Times New Roman" w:cs="Times New Roman"/>
          <w:color w:val="000000"/>
          <w:sz w:val="32"/>
          <w:szCs w:val="32"/>
          <w:lang w:eastAsia="ru-RU"/>
        </w:rPr>
        <w:t xml:space="preserve"> и воспитатель говорит: «Идите гулять. Дождь кончился!».</w:t>
      </w:r>
    </w:p>
    <w:p w:rsidR="008C4622" w:rsidRPr="008C4622" w:rsidRDefault="008C4622" w:rsidP="008C4622">
      <w:pPr>
        <w:numPr>
          <w:ilvl w:val="0"/>
          <w:numId w:val="3"/>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"Воробушки и кот"</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учить детей мягко спрыгивать, сгибая ноги в коленях, бегать, увертываться от водящего, убегать, находить свое место.</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На земле нарисованы круги — «гнездышки». Дети — «воробушки» сидят в своих «гнездышках» на одной стороне площадки. На другой стороне площадки расположился «кот». Как только «кот» задремлет, «воробушки» вылетают на дорогу, перелетают с места на место, ищут крошки, зернышки. «Кот» просыпается, мяукает, бежит за воробушками, которые должны улететь в свои гнезда.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Сначала роль «кота» выполняет воспитатель, потом — кто-нибудь из детей.</w:t>
      </w:r>
    </w:p>
    <w:p w:rsidR="008C4622" w:rsidRPr="008C4622" w:rsidRDefault="008C4622" w:rsidP="008C4622">
      <w:pPr>
        <w:numPr>
          <w:ilvl w:val="0"/>
          <w:numId w:val="4"/>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"Воробушки и автомобиль"</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Еще одна игра для детей 3-5 лет про воробушков.</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приучить детей бегать в разных направлениях, начинать движение или менять его по сигналу ведущего, находить свое место.</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Дети — «воробушки», сидят в своих «гнездышках» (на скамейке). Воспитатель изображает «автомобиль». Как только воспитатель произнесет: «Полетели воробушки на дорожку», дети поднимаются со скамейки и начинают бегать по площадке. По сигналу воспитателя: «Автомобиль едет, летите воробушки в свои гнездышки!» — «автомобиль» выезжает из «гаража», а дети должны вернуться в «гнезда» (сесть на скамейку). «Автомобиль» возвращается в «гараж».</w:t>
      </w:r>
    </w:p>
    <w:p w:rsidR="008C4622" w:rsidRPr="008C4622" w:rsidRDefault="008C4622" w:rsidP="008C4622">
      <w:pPr>
        <w:numPr>
          <w:ilvl w:val="0"/>
          <w:numId w:val="5"/>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"Кот и мыши"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Существует множество игр для детей с участниками котами и мышами. Вот одна из них.</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Эта подвижная игра помогает развивать у детей умение выполнять движение по сигналу. Упражнять в беге по разным направлениям.</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Дети — «мыши» сидят в норках (на стульях вдоль стены).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залу, затем возвращается на свое место и засыпает.</w:t>
      </w:r>
    </w:p>
    <w:p w:rsidR="008C4622" w:rsidRPr="008C4622" w:rsidRDefault="008C4622" w:rsidP="008C4622">
      <w:pPr>
        <w:numPr>
          <w:ilvl w:val="0"/>
          <w:numId w:val="6"/>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для дошкольников "У медведя во бору"</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развивать скорость реакции на словесный сигнал, упражнять детей в беге, развивать внимание.</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Среди участников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rsidSect="008C4622">
          <w:type w:val="continuous"/>
          <w:pgSz w:w="11906" w:h="16838"/>
          <w:pgMar w:top="1134" w:right="850" w:bottom="1134" w:left="1701" w:header="708" w:footer="708" w:gutter="0"/>
          <w:cols w:space="708"/>
          <w:docGrid w:linePitch="360"/>
        </w:sectPr>
      </w:pP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 xml:space="preserve">У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медведя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во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бору</w:t>
      </w:r>
      <w:r w:rsidRPr="008C4622">
        <w:rPr>
          <w:rFonts w:ascii="Times New Roman" w:eastAsia="Times New Roman" w:hAnsi="Times New Roman" w:cs="Times New Roman"/>
          <w:color w:val="000000"/>
          <w:sz w:val="32"/>
          <w:szCs w:val="32"/>
          <w:lang w:eastAsia="ru-RU"/>
        </w:rPr>
        <w:br/>
        <w:t xml:space="preserve">Грибы,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ягоды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беру.</w:t>
      </w:r>
      <w:r w:rsidRPr="008C4622">
        <w:rPr>
          <w:rFonts w:ascii="Times New Roman" w:eastAsia="Times New Roman" w:hAnsi="Times New Roman" w:cs="Times New Roman"/>
          <w:color w:val="000000"/>
          <w:sz w:val="32"/>
          <w:szCs w:val="32"/>
          <w:lang w:eastAsia="ru-RU"/>
        </w:rPr>
        <w:br/>
        <w:t xml:space="preserve">А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медведь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не </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спит,</w:t>
      </w:r>
      <w:r w:rsidRPr="008C4622">
        <w:rPr>
          <w:rFonts w:ascii="Times New Roman" w:eastAsia="Times New Roman" w:hAnsi="Times New Roman" w:cs="Times New Roman"/>
          <w:color w:val="000000"/>
          <w:sz w:val="32"/>
          <w:szCs w:val="32"/>
          <w:lang w:eastAsia="ru-RU"/>
        </w:rPr>
        <w:br/>
        <w:t>И на нас рычит.</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rsidSect="008C4622">
          <w:type w:val="continuous"/>
          <w:pgSz w:w="11906" w:h="16838"/>
          <w:pgMar w:top="1134" w:right="850" w:bottom="1134" w:left="1701" w:header="708" w:footer="708" w:gutter="0"/>
          <w:cols w:num="2" w:space="708"/>
          <w:docGrid w:linePitch="360"/>
        </w:sectPr>
      </w:pP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Как только дети произнесли эти слова, «медведь» выбегает из берлоги и ловит детей. Тот, кто не успел добежать до дома и был пойман «медведем», становится водящим («медведем»).</w:t>
      </w:r>
    </w:p>
    <w:p w:rsidR="008C4622" w:rsidRPr="008C4622" w:rsidRDefault="008C4622" w:rsidP="008C4622">
      <w:pPr>
        <w:numPr>
          <w:ilvl w:val="0"/>
          <w:numId w:val="7"/>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Через ручеек (подвижная игра с прыжками)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Научить правильно прыгать, ходить по узенькой дорожке, держать равновесие.</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На площадке чертятся две линии на расстоянии 1,5 — 2метра одна от другой. На этом расстоянии рисуются камешки на определенном расстоянии друг от друга.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8C4622" w:rsidRPr="008C4622" w:rsidRDefault="008C4622" w:rsidP="008C4622">
      <w:pPr>
        <w:numPr>
          <w:ilvl w:val="0"/>
          <w:numId w:val="8"/>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"Птички и кошка"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Учить соблюдать правила игры. Реагировать на сигнал.</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для игры понадобятся маска кошки и птичек, начерченный большой круг.</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Дети встают по кругу с внешней стороны. Один ребенок становится в центре круга (кошка), засыпает (закрывает глаза), а птички впрыгивают в круг и летают там, клюют зерна. Кошка просыпается и начинает ловить птиц, а они убегают за круг.</w:t>
      </w:r>
    </w:p>
    <w:p w:rsidR="008C4622" w:rsidRPr="008C4622" w:rsidRDefault="008C4622" w:rsidP="008C4622">
      <w:pPr>
        <w:numPr>
          <w:ilvl w:val="0"/>
          <w:numId w:val="9"/>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"Снежинки и ветер"</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Упражнять в беге в разных направлениях, не наталкиваясь друг на друга, действовать по сигналу.</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По сигналу «Ветер!» дети — «снежинки» — бегают по площадке в разных направлениях, кружатся («ветер кружит в воздухе снежинки»). По сигналу «Нет ветра!» — приседают («снежинки упали на землю»).</w:t>
      </w:r>
    </w:p>
    <w:p w:rsidR="008C4622" w:rsidRPr="008C4622" w:rsidRDefault="008C4622" w:rsidP="008C4622">
      <w:pPr>
        <w:numPr>
          <w:ilvl w:val="0"/>
          <w:numId w:val="10"/>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"Найди себе пару"</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развивать у детей умение выполнять действия по сигналу, быстро строиться в пары.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Участники стоят вдоль стены. Каждый из них получает по флажку. Как только воспитатель подаст знак, дети разбегаются по площадке. После команды «Найди себе пару», участники, имеющие флажки одинакового цвета, объединяются в пары. В игре должно участвовать нечетное количество детей и в конце игры один остается без пары.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Все эти подвижные игры можно с успехом использовать для игры в детском саду в группе или на прогулке. </w:t>
      </w:r>
      <w:proofErr w:type="gramStart"/>
      <w:r w:rsidRPr="008C4622">
        <w:rPr>
          <w:rFonts w:ascii="Times New Roman" w:eastAsia="Times New Roman" w:hAnsi="Times New Roman" w:cs="Times New Roman"/>
          <w:color w:val="000000"/>
          <w:sz w:val="32"/>
          <w:szCs w:val="32"/>
          <w:lang w:eastAsia="ru-RU"/>
        </w:rPr>
        <w:t>Дети  разного</w:t>
      </w:r>
      <w:proofErr w:type="gramEnd"/>
      <w:r w:rsidRPr="008C4622">
        <w:rPr>
          <w:rFonts w:ascii="Times New Roman" w:eastAsia="Times New Roman" w:hAnsi="Times New Roman" w:cs="Times New Roman"/>
          <w:color w:val="000000"/>
          <w:sz w:val="32"/>
          <w:szCs w:val="32"/>
          <w:lang w:eastAsia="ru-RU"/>
        </w:rPr>
        <w:t xml:space="preserve"> возраста: от </w:t>
      </w:r>
      <w:r w:rsidRPr="008C4622">
        <w:rPr>
          <w:rFonts w:ascii="Times New Roman" w:eastAsia="Times New Roman" w:hAnsi="Times New Roman" w:cs="Times New Roman"/>
          <w:color w:val="000000"/>
          <w:sz w:val="32"/>
          <w:szCs w:val="32"/>
          <w:lang w:eastAsia="ru-RU"/>
        </w:rPr>
        <w:lastRenderedPageBreak/>
        <w:t>малышей 3-х лет до детей средней группы 4-5 лет с удовольствием играют в них.</w:t>
      </w:r>
    </w:p>
    <w:p w:rsidR="008C4622" w:rsidRPr="008C4622" w:rsidRDefault="008C4622" w:rsidP="008C4622">
      <w:pPr>
        <w:numPr>
          <w:ilvl w:val="0"/>
          <w:numId w:val="11"/>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Подвижные игры для детей 5-7 лет</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У детей 5-6, 6-7 в лет характер игровой деятельности несколько меняется. Теперь их уже начинает интересовать результат подвижной игры, они стремятся выразить свои чувства, желания, осуществить задуманное. Однако подражательность и имитация не исчезают и продолжают играть немаловажную роль в жизни старшего дошкольника. В эти игры можно также играть в детском саду.</w:t>
      </w:r>
    </w:p>
    <w:p w:rsidR="008C4622" w:rsidRPr="008C4622" w:rsidRDefault="008C4622" w:rsidP="008C4622">
      <w:pPr>
        <w:numPr>
          <w:ilvl w:val="0"/>
          <w:numId w:val="12"/>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"Медведь и пчелы"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упражняться в беге, соблюдать правила игры.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участники делятся на две команды — «медведей» и «пчел». Перед началом игры «пчелы» занимают места в своих «ульях» (ульями могут послужить скамейки, лесенки). По команде ведущего «пчелы» улетают на луг за медом, а в это время «медведи» забираются в «ульи» и лакомятся медом. Услышав сигнал «Медведи!», все «пчелы» возвращаются в «ульи» и «жалят» (салят) не успевших убежать «медведей». В следующий раз ужаленный «медведь» уже не выходит за медом, а остается в берлоге.</w:t>
      </w:r>
    </w:p>
    <w:p w:rsidR="008C4622" w:rsidRPr="008C4622" w:rsidRDefault="008C4622" w:rsidP="008C4622">
      <w:pPr>
        <w:numPr>
          <w:ilvl w:val="0"/>
          <w:numId w:val="13"/>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"Горелки"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упражнять в беге, реагировать на сигнал, соблюдать правила игры.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В игре принимают участие нечетное количество детей, которые становятся парами и держатся за руки. Впереди колонны находится водящий, который смотрит вперед. Дети хором повторяют слова:</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rsidSect="008C4622">
          <w:type w:val="continuous"/>
          <w:pgSz w:w="11906" w:h="16838"/>
          <w:pgMar w:top="1134" w:right="850" w:bottom="1134" w:left="1701" w:header="708" w:footer="708" w:gutter="0"/>
          <w:cols w:space="708"/>
          <w:docGrid w:linePitch="360"/>
        </w:sectPr>
      </w:pP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 xml:space="preserve">Гори,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гори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ясно,</w:t>
      </w:r>
      <w:r w:rsidRPr="008C4622">
        <w:rPr>
          <w:rFonts w:ascii="Times New Roman" w:eastAsia="Times New Roman" w:hAnsi="Times New Roman" w:cs="Times New Roman"/>
          <w:color w:val="000000"/>
          <w:sz w:val="32"/>
          <w:szCs w:val="32"/>
          <w:lang w:eastAsia="ru-RU"/>
        </w:rPr>
        <w:br/>
        <w:t xml:space="preserve">Чтобы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не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погасло,</w:t>
      </w:r>
      <w:r w:rsidRPr="008C4622">
        <w:rPr>
          <w:rFonts w:ascii="Times New Roman" w:eastAsia="Times New Roman" w:hAnsi="Times New Roman" w:cs="Times New Roman"/>
          <w:color w:val="000000"/>
          <w:sz w:val="32"/>
          <w:szCs w:val="32"/>
          <w:lang w:eastAsia="ru-RU"/>
        </w:rPr>
        <w:br/>
        <w:t xml:space="preserve">Глянь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 xml:space="preserve">на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 xml:space="preserve">небо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w:t>
      </w:r>
      <w:r w:rsidRPr="008C4622">
        <w:rPr>
          <w:rFonts w:ascii="Times New Roman" w:eastAsia="Times New Roman" w:hAnsi="Times New Roman" w:cs="Times New Roman"/>
          <w:color w:val="000000"/>
          <w:sz w:val="32"/>
          <w:szCs w:val="32"/>
          <w:lang w:eastAsia="ru-RU"/>
        </w:rPr>
        <w:br/>
        <w:t xml:space="preserve">Птички </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летят,</w:t>
      </w:r>
      <w:r w:rsidRPr="008C4622">
        <w:rPr>
          <w:rFonts w:ascii="Times New Roman" w:eastAsia="Times New Roman" w:hAnsi="Times New Roman" w:cs="Times New Roman"/>
          <w:color w:val="000000"/>
          <w:sz w:val="32"/>
          <w:szCs w:val="32"/>
          <w:lang w:eastAsia="ru-RU"/>
        </w:rPr>
        <w:br/>
        <w:t xml:space="preserve">Колокольчики </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звенят!</w:t>
      </w:r>
      <w:r w:rsidRPr="008C4622">
        <w:rPr>
          <w:rFonts w:ascii="Times New Roman" w:eastAsia="Times New Roman" w:hAnsi="Times New Roman" w:cs="Times New Roman"/>
          <w:color w:val="000000"/>
          <w:sz w:val="32"/>
          <w:szCs w:val="32"/>
          <w:lang w:eastAsia="ru-RU"/>
        </w:rPr>
        <w:br/>
        <w:t>Раз! Два! Три! Беги!</w:t>
      </w:r>
    </w:p>
    <w:p w:rsid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sectPr w:rsidR="008C4622" w:rsidSect="008C4622">
          <w:type w:val="continuous"/>
          <w:pgSz w:w="11906" w:h="16838"/>
          <w:pgMar w:top="1134" w:right="850" w:bottom="1134" w:left="1701" w:header="708" w:footer="708" w:gutter="0"/>
          <w:cols w:num="2" w:space="708"/>
          <w:docGrid w:linePitch="360"/>
        </w:sectPr>
      </w:pP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 xml:space="preserve">Как только участники произнесут слово «Беги!», стоящие в последней паре в колонне отпускает руки и бегут вдоль колонны вперед, один с правой стороны, другой — с левой. Их задача — выбежать вперед, встать перед водящим и снова взяться за руки. </w:t>
      </w:r>
      <w:r w:rsidRPr="008C4622">
        <w:rPr>
          <w:rFonts w:ascii="Times New Roman" w:eastAsia="Times New Roman" w:hAnsi="Times New Roman" w:cs="Times New Roman"/>
          <w:color w:val="000000"/>
          <w:sz w:val="32"/>
          <w:szCs w:val="32"/>
          <w:lang w:eastAsia="ru-RU"/>
        </w:rPr>
        <w:lastRenderedPageBreak/>
        <w:t>Водящий, в свою очередь, должен поймать кого-то из этой пары до того момента, как они возьмутся за руки. Если получится поймать, то водящий с пойманным образует новую пару, а участник, оставшийся без пары, теперь будет водить.</w:t>
      </w:r>
    </w:p>
    <w:p w:rsidR="008C4622" w:rsidRPr="008C4622" w:rsidRDefault="008C4622" w:rsidP="008C4622">
      <w:pPr>
        <w:numPr>
          <w:ilvl w:val="0"/>
          <w:numId w:val="14"/>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"Два мороза"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Известная многим игра для дошкольников с простыми правилами. Задачи: развивать торможение у детей, умение действовать по сигналу, упражняться в беге.</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На противоположных сторонах площадки располагаются два дома, обозначенные линиями. Игроки размещаются с одной стороны площадки. Воспитатель выбирает двух человек, которые станут водящими. Они располагаются посередине площадки между домами, повернувшись лицом к детям. Это два Мороза — Мороз Красный нос и Мороз Синий нос. По сигналу воспитателя «Начали!» оба Мороза произносят слова: «Мы два брата молодые, два мороза удалые. Я — Мороз Красный Нос. Я — Мороз Синий Нос. Кто из вас решится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Те из ребят, которых коснулся Мороз, застывают на месте и остаются так стоять до конца перебежки. Замороженных пересчитывают, после чего они присоединяются к играющим.</w:t>
      </w:r>
    </w:p>
    <w:p w:rsidR="008C4622" w:rsidRPr="008C4622" w:rsidRDefault="008C4622" w:rsidP="008C4622">
      <w:pPr>
        <w:numPr>
          <w:ilvl w:val="0"/>
          <w:numId w:val="15"/>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"Хитрая лиса"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Цель: развивать ловкость, быстроту, координацию.</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С одной стороны площадки чертится линия, тем самым обозначается «Дом лисы». Воспитатель просит закрыть глаза детей, которые расположились по кругу. Педагог обходит за спинами детей образованный круг, дотрагивается до одного из участников, который с этого момента становится «хитрой лисой».</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После этого педагог предлагает детям открыть глаза и, посмотрев вокруг, попытаться определить, кто же является хитрой лисой. Далее дети спрашивают 3 раза: «Хитрая лиса, где ты?». При этом, спрашивающие смотрят друг на друга. После того, как дети спросили третий раз, хитрая лиса прыгает на середину круга, поднимает руки вверх и кричит: «Я здесь!». Все участники разбегаются по площадке кто куда, а хитрая лиса пытается кого-нибудь поймать. После того, как 2-3 человека пойманы, педагог говорит: «В круг!» и игра начинается снова.</w:t>
      </w:r>
    </w:p>
    <w:p w:rsidR="008C4622" w:rsidRPr="008C4622" w:rsidRDefault="008C4622" w:rsidP="008C4622">
      <w:pPr>
        <w:numPr>
          <w:ilvl w:val="0"/>
          <w:numId w:val="16"/>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lastRenderedPageBreak/>
        <w:t>Игра "Ловля оленей"</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упражняться в беге в разных направлениях, ловкости.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Среди участников выбираются два пастуха. Остальные игроки — олени, располагающиеся внутри очерченного круга. Пастухи находятся за кругом, друг против друга. По сигналу ведущего, пастухи по очереди бросают мяч в оленей, а те стараются увернуться от мяча. Олень, в которого мяч попал, считается пойманным и выходит из круга. После нескольких повторений подсчитывает количество пойманных оленей.</w:t>
      </w:r>
    </w:p>
    <w:p w:rsidR="008C4622" w:rsidRPr="008C4622" w:rsidRDefault="008C4622" w:rsidP="008C4622">
      <w:pPr>
        <w:numPr>
          <w:ilvl w:val="0"/>
          <w:numId w:val="17"/>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"Удочка"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развивать ловкость, внимание, быстроту реакции.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участники располагаются по кругу. В центре находится водящий — воспитатель. Он в руках держит веревочку, на конце которой привязан небольшой мешочек с песком. Водящий вращает веревочку по кругу над самой землей. Дети подпрыгивают таким образом, чтобы веревочка не задела их ног. Те участники, которым веревочка задела по ногам, выбывают из игры.</w:t>
      </w:r>
    </w:p>
    <w:p w:rsidR="008C4622" w:rsidRPr="008C4622" w:rsidRDefault="008C4622" w:rsidP="008C4622">
      <w:pPr>
        <w:numPr>
          <w:ilvl w:val="0"/>
          <w:numId w:val="18"/>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"Охотники и соколы"</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упражняться в беге.</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Все участники — соколы, находятся на одной стороне зала. Посередине зала находятся два охотника. Как только воспитатель подаст сигнал: «Соколы, летите!» участники должны перебежать на противоположную сторону зала. Задача охотников поймать (запятнать) как можно больше соколов, прежде чем те успеют пересечь условную линию. Повторить игру 2-3 раза, после чего сменить водящих.</w:t>
      </w:r>
    </w:p>
    <w:p w:rsidR="008C4622" w:rsidRPr="008C4622" w:rsidRDefault="008C4622" w:rsidP="008C4622">
      <w:pPr>
        <w:numPr>
          <w:ilvl w:val="0"/>
          <w:numId w:val="19"/>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Игра "Паук и мухи"</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развивать у детей умение выполнять действия по сигналу.</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в одном из углов зала кружком обозначается паутина, в которой находится паук — водящий. Все остальные ребята — мухи. Все мухи «летают» по залу, жужжат. По сигналу ведущего «Паук!» мухи замирают. Паук выходит из укрытия и внимательно осматривает всех мух. Тех, которые пошевелятся, он отводит в свою паутину. После двух-трех повторений, подсчитывается количество пойманных мух.</w:t>
      </w:r>
    </w:p>
    <w:p w:rsidR="008C4622" w:rsidRPr="008C4622" w:rsidRDefault="008C4622" w:rsidP="008C4622">
      <w:pPr>
        <w:numPr>
          <w:ilvl w:val="0"/>
          <w:numId w:val="20"/>
        </w:numPr>
        <w:shd w:val="clear" w:color="auto" w:fill="FFFFFF"/>
        <w:spacing w:after="0" w:line="345" w:lineRule="atLeast"/>
        <w:ind w:left="450"/>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b/>
          <w:bCs/>
          <w:color w:val="000000"/>
          <w:sz w:val="32"/>
          <w:szCs w:val="32"/>
          <w:lang w:eastAsia="ru-RU"/>
        </w:rPr>
        <w:t>Подвижная игра "Мышеловка"</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Задачи: развивать у детей умение выполнять действия по сигналу.</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Описание: Два участника становятся лицом друг к другу, соединяют руки и поднимают их выше. После этого оба хором говорят:</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lastRenderedPageBreak/>
        <w:t>«Как нам мыши надоели, все погрызли, все поели!</w:t>
      </w:r>
      <w:r w:rsidRPr="008C4622">
        <w:rPr>
          <w:rFonts w:ascii="Times New Roman" w:eastAsia="Times New Roman" w:hAnsi="Times New Roman" w:cs="Times New Roman"/>
          <w:color w:val="000000"/>
          <w:sz w:val="32"/>
          <w:szCs w:val="32"/>
          <w:lang w:eastAsia="ru-RU"/>
        </w:rPr>
        <w:br/>
        <w:t>Мышеловку мы поставим и мышей тогда поймаем!»</w:t>
      </w:r>
    </w:p>
    <w:p w:rsidR="008C4622" w:rsidRPr="008C4622" w:rsidRDefault="008C4622" w:rsidP="008C4622">
      <w:pPr>
        <w:shd w:val="clear" w:color="auto" w:fill="FFFFFF"/>
        <w:spacing w:after="0" w:line="345" w:lineRule="atLeast"/>
        <w:jc w:val="both"/>
        <w:rPr>
          <w:rFonts w:ascii="Times New Roman" w:eastAsia="Times New Roman" w:hAnsi="Times New Roman" w:cs="Times New Roman"/>
          <w:color w:val="000000"/>
          <w:sz w:val="32"/>
          <w:szCs w:val="32"/>
          <w:lang w:eastAsia="ru-RU"/>
        </w:rPr>
      </w:pPr>
      <w:r w:rsidRPr="008C4622">
        <w:rPr>
          <w:rFonts w:ascii="Times New Roman" w:eastAsia="Times New Roman" w:hAnsi="Times New Roman" w:cs="Times New Roman"/>
          <w:color w:val="000000"/>
          <w:sz w:val="32"/>
          <w:szCs w:val="32"/>
          <w:lang w:eastAsia="ru-RU"/>
        </w:rPr>
        <w:t>Пока участники говорят эти слова, остальные ребята должны пробежать под их сцепленными руками. На последних словах ведущие резко опускают руки и ловят кого-то из участников. Пойманный присоединяется к ловцам и теперь их становится трое. Так постепенно мышеловка растет. Участник, оставшийся самым последним, является победителем.</w:t>
      </w:r>
    </w:p>
    <w:p w:rsidR="00170D3F" w:rsidRPr="008C4622" w:rsidRDefault="00170D3F">
      <w:pPr>
        <w:rPr>
          <w:rFonts w:ascii="Times New Roman" w:hAnsi="Times New Roman" w:cs="Times New Roman"/>
          <w:sz w:val="32"/>
          <w:szCs w:val="32"/>
        </w:rPr>
      </w:pPr>
    </w:p>
    <w:sectPr w:rsidR="00170D3F" w:rsidRPr="008C4622" w:rsidSect="008C4622">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77FF"/>
    <w:multiLevelType w:val="multilevel"/>
    <w:tmpl w:val="90F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E6994"/>
    <w:multiLevelType w:val="multilevel"/>
    <w:tmpl w:val="21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409EC"/>
    <w:multiLevelType w:val="multilevel"/>
    <w:tmpl w:val="8BA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743A74"/>
    <w:multiLevelType w:val="multilevel"/>
    <w:tmpl w:val="435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143FE3"/>
    <w:multiLevelType w:val="multilevel"/>
    <w:tmpl w:val="620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50AE1"/>
    <w:multiLevelType w:val="multilevel"/>
    <w:tmpl w:val="2970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E7D27"/>
    <w:multiLevelType w:val="multilevel"/>
    <w:tmpl w:val="1AFC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626477"/>
    <w:multiLevelType w:val="multilevel"/>
    <w:tmpl w:val="C9DE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50747F"/>
    <w:multiLevelType w:val="multilevel"/>
    <w:tmpl w:val="E9AE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A1279"/>
    <w:multiLevelType w:val="multilevel"/>
    <w:tmpl w:val="E2FE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D76D1"/>
    <w:multiLevelType w:val="multilevel"/>
    <w:tmpl w:val="031C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B34F7B"/>
    <w:multiLevelType w:val="multilevel"/>
    <w:tmpl w:val="B0F8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B486E"/>
    <w:multiLevelType w:val="multilevel"/>
    <w:tmpl w:val="ECEA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C7026F"/>
    <w:multiLevelType w:val="multilevel"/>
    <w:tmpl w:val="2C0C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341F6D"/>
    <w:multiLevelType w:val="multilevel"/>
    <w:tmpl w:val="8FAA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0168A"/>
    <w:multiLevelType w:val="multilevel"/>
    <w:tmpl w:val="C90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F61B4"/>
    <w:multiLevelType w:val="multilevel"/>
    <w:tmpl w:val="0ED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856F5"/>
    <w:multiLevelType w:val="multilevel"/>
    <w:tmpl w:val="63E2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5544C"/>
    <w:multiLevelType w:val="multilevel"/>
    <w:tmpl w:val="7E3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51B6F"/>
    <w:multiLevelType w:val="multilevel"/>
    <w:tmpl w:val="733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0"/>
  </w:num>
  <w:num w:numId="5">
    <w:abstractNumId w:val="1"/>
  </w:num>
  <w:num w:numId="6">
    <w:abstractNumId w:val="11"/>
  </w:num>
  <w:num w:numId="7">
    <w:abstractNumId w:val="18"/>
  </w:num>
  <w:num w:numId="8">
    <w:abstractNumId w:val="12"/>
  </w:num>
  <w:num w:numId="9">
    <w:abstractNumId w:val="10"/>
  </w:num>
  <w:num w:numId="10">
    <w:abstractNumId w:val="6"/>
  </w:num>
  <w:num w:numId="11">
    <w:abstractNumId w:val="16"/>
  </w:num>
  <w:num w:numId="12">
    <w:abstractNumId w:val="5"/>
  </w:num>
  <w:num w:numId="13">
    <w:abstractNumId w:val="17"/>
  </w:num>
  <w:num w:numId="14">
    <w:abstractNumId w:val="4"/>
  </w:num>
  <w:num w:numId="15">
    <w:abstractNumId w:val="13"/>
  </w:num>
  <w:num w:numId="16">
    <w:abstractNumId w:val="9"/>
  </w:num>
  <w:num w:numId="17">
    <w:abstractNumId w:val="3"/>
  </w:num>
  <w:num w:numId="18">
    <w:abstractNumId w:val="14"/>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22"/>
    <w:rsid w:val="00170D3F"/>
    <w:rsid w:val="008C4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F5BE"/>
  <w15:chartTrackingRefBased/>
  <w15:docId w15:val="{330F1759-4773-4F71-9DE6-6DE36CD2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87964">
      <w:bodyDiv w:val="1"/>
      <w:marLeft w:val="0"/>
      <w:marRight w:val="0"/>
      <w:marTop w:val="0"/>
      <w:marBottom w:val="0"/>
      <w:divBdr>
        <w:top w:val="none" w:sz="0" w:space="0" w:color="auto"/>
        <w:left w:val="none" w:sz="0" w:space="0" w:color="auto"/>
        <w:bottom w:val="none" w:sz="0" w:space="0" w:color="auto"/>
        <w:right w:val="none" w:sz="0" w:space="0" w:color="auto"/>
      </w:divBdr>
      <w:divsChild>
        <w:div w:id="440997553">
          <w:marLeft w:val="0"/>
          <w:marRight w:val="450"/>
          <w:marTop w:val="0"/>
          <w:marBottom w:val="0"/>
          <w:divBdr>
            <w:top w:val="none" w:sz="0" w:space="0" w:color="auto"/>
            <w:left w:val="none" w:sz="0" w:space="0" w:color="auto"/>
            <w:bottom w:val="none" w:sz="0" w:space="0" w:color="auto"/>
            <w:right w:val="none" w:sz="0" w:space="0" w:color="auto"/>
          </w:divBdr>
        </w:div>
        <w:div w:id="596669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2022</Words>
  <Characters>11531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2019-03-29T07:23:00Z</dcterms:created>
  <dcterms:modified xsi:type="dcterms:W3CDTF">2019-03-29T07:27:00Z</dcterms:modified>
</cp:coreProperties>
</file>