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F7" w:rsidRPr="0014404E" w:rsidRDefault="00C10CC8" w:rsidP="00C10CC8">
      <w:pPr>
        <w:pStyle w:val="a3"/>
        <w:rPr>
          <w:sz w:val="52"/>
        </w:rPr>
      </w:pPr>
      <w:r>
        <w:rPr>
          <w:noProof/>
          <w:sz w:val="52"/>
          <w:lang w:eastAsia="ru-RU"/>
        </w:rPr>
        <w:drawing>
          <wp:inline distT="0" distB="0" distL="0" distR="0" wp14:anchorId="3F731D7E">
            <wp:extent cx="2577929" cy="3095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89" cy="3097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404E" w:rsidRPr="0014404E">
        <w:rPr>
          <w:sz w:val="52"/>
        </w:rPr>
        <w:t>О ЛЕВШАХ</w:t>
      </w:r>
      <w:r w:rsidR="00CD4D4B">
        <w:rPr>
          <w:sz w:val="52"/>
        </w:rPr>
        <w:t xml:space="preserve"> и развитии речи</w:t>
      </w:r>
      <w:bookmarkStart w:id="0" w:name="_GoBack"/>
      <w:bookmarkEnd w:id="0"/>
    </w:p>
    <w:p w:rsidR="0014404E" w:rsidRPr="0014404E" w:rsidRDefault="0014404E" w:rsidP="0014404E"/>
    <w:p w:rsidR="000424F7" w:rsidRPr="0014404E" w:rsidRDefault="000424F7" w:rsidP="0014404E">
      <w:pPr>
        <w:ind w:firstLine="567"/>
        <w:rPr>
          <w:sz w:val="28"/>
          <w:szCs w:val="28"/>
        </w:rPr>
      </w:pPr>
      <w:r w:rsidRPr="0014404E">
        <w:rPr>
          <w:sz w:val="28"/>
          <w:szCs w:val="28"/>
        </w:rPr>
        <w:t>Предпосылки к формированию центров речи именно в левом полушарии имеются уже у новорожденного, а боль</w:t>
      </w:r>
      <w:r w:rsidRPr="0014404E">
        <w:rPr>
          <w:sz w:val="28"/>
          <w:szCs w:val="28"/>
        </w:rPr>
        <w:softHyphen/>
        <w:t>шая «</w:t>
      </w:r>
      <w:proofErr w:type="spellStart"/>
      <w:r w:rsidRPr="0014404E">
        <w:rPr>
          <w:sz w:val="28"/>
          <w:szCs w:val="28"/>
        </w:rPr>
        <w:t>аналитичность</w:t>
      </w:r>
      <w:proofErr w:type="spellEnd"/>
      <w:r w:rsidRPr="0014404E">
        <w:rPr>
          <w:sz w:val="28"/>
          <w:szCs w:val="28"/>
        </w:rPr>
        <w:t xml:space="preserve">» левого полушария доказана даже у животных. В некоторых случаях центры речи формируются не в левом, а в правом полушарии мозга. Эти люди обычно становятся </w:t>
      </w:r>
      <w:proofErr w:type="spellStart"/>
      <w:r w:rsidRPr="0014404E">
        <w:rPr>
          <w:sz w:val="28"/>
          <w:szCs w:val="28"/>
        </w:rPr>
        <w:t>леворукими</w:t>
      </w:r>
      <w:proofErr w:type="spellEnd"/>
      <w:r w:rsidRPr="0014404E">
        <w:rPr>
          <w:sz w:val="28"/>
          <w:szCs w:val="28"/>
        </w:rPr>
        <w:t>.</w:t>
      </w:r>
    </w:p>
    <w:p w:rsidR="000424F7" w:rsidRPr="0014404E" w:rsidRDefault="000424F7" w:rsidP="0014404E">
      <w:pPr>
        <w:ind w:firstLine="567"/>
        <w:rPr>
          <w:sz w:val="28"/>
          <w:szCs w:val="28"/>
        </w:rPr>
      </w:pPr>
      <w:r w:rsidRPr="0014404E">
        <w:rPr>
          <w:sz w:val="28"/>
          <w:szCs w:val="28"/>
        </w:rPr>
        <w:t>Такую ситуацию легко объяснить тем, что если малень</w:t>
      </w:r>
      <w:r w:rsidRPr="0014404E">
        <w:rPr>
          <w:sz w:val="28"/>
          <w:szCs w:val="28"/>
        </w:rPr>
        <w:softHyphen/>
        <w:t>кий ребенок, будущий правша, действует каким-то предме</w:t>
      </w:r>
      <w:r w:rsidRPr="0014404E">
        <w:rPr>
          <w:sz w:val="28"/>
          <w:szCs w:val="28"/>
        </w:rPr>
        <w:softHyphen/>
        <w:t>том правой рукой, то мышечные и кожные ощущения (очень важные в этом возрасте) приходят в основном в левое полушарие и могут быть проанализированы, уста</w:t>
      </w:r>
      <w:r w:rsidRPr="0014404E">
        <w:rPr>
          <w:sz w:val="28"/>
          <w:szCs w:val="28"/>
        </w:rPr>
        <w:softHyphen/>
        <w:t>новлены причинно-следственные связи, предмет мысленно назван и включен в систему других родственных предме</w:t>
      </w:r>
      <w:r w:rsidRPr="0014404E">
        <w:rPr>
          <w:sz w:val="28"/>
          <w:szCs w:val="28"/>
        </w:rPr>
        <w:softHyphen/>
        <w:t>тов. Если же предмет находится в левой руке, то оценива</w:t>
      </w:r>
      <w:r w:rsidRPr="0014404E">
        <w:rPr>
          <w:sz w:val="28"/>
          <w:szCs w:val="28"/>
        </w:rPr>
        <w:softHyphen/>
        <w:t>ются прежде всего такие его характеристики, как теплый-холодный, гладкий-шершавый, происходит эмоциональное его восприятие как целого, без расчленения на детали и классификации.</w:t>
      </w:r>
    </w:p>
    <w:p w:rsidR="000424F7" w:rsidRPr="0014404E" w:rsidRDefault="000424F7" w:rsidP="0014404E">
      <w:pPr>
        <w:ind w:firstLine="567"/>
        <w:rPr>
          <w:sz w:val="28"/>
          <w:szCs w:val="28"/>
        </w:rPr>
      </w:pPr>
      <w:r w:rsidRPr="0014404E">
        <w:rPr>
          <w:sz w:val="28"/>
          <w:szCs w:val="28"/>
        </w:rPr>
        <w:t>У маленького левши мы можем видеть обратную карти</w:t>
      </w:r>
      <w:r w:rsidRPr="0014404E">
        <w:rPr>
          <w:sz w:val="28"/>
          <w:szCs w:val="28"/>
        </w:rPr>
        <w:softHyphen/>
        <w:t>ну. Когда ребенок просто стучит игрушкой по манежу, ему почти безразлично, какой рукой это делать, а вот когда он берет в руку ложку или тем более карандаш, то связь руки с речевым полушарием становится необходимой. Пред</w:t>
      </w:r>
      <w:r w:rsidRPr="0014404E">
        <w:rPr>
          <w:sz w:val="28"/>
          <w:szCs w:val="28"/>
        </w:rPr>
        <w:softHyphen/>
        <w:t xml:space="preserve">ставьте, что ребенка-левшу заставили писать правой рукой. Информация об этом действии приходит в основном в левое полушарие, а центра речи там нет, побуквенный, </w:t>
      </w:r>
      <w:proofErr w:type="spellStart"/>
      <w:r w:rsidRPr="0014404E">
        <w:rPr>
          <w:sz w:val="28"/>
          <w:szCs w:val="28"/>
        </w:rPr>
        <w:t>послоговый</w:t>
      </w:r>
      <w:proofErr w:type="spellEnd"/>
      <w:r w:rsidRPr="0014404E">
        <w:rPr>
          <w:sz w:val="28"/>
          <w:szCs w:val="28"/>
        </w:rPr>
        <w:t xml:space="preserve"> анализ невозможен, тонкие движения пальцев анализируются плохо, а ведь именно это необходимо для выработки навыка письма, его автоматизма.</w:t>
      </w:r>
    </w:p>
    <w:p w:rsidR="000424F7" w:rsidRPr="0014404E" w:rsidRDefault="000424F7" w:rsidP="0014404E">
      <w:pPr>
        <w:ind w:firstLine="567"/>
        <w:rPr>
          <w:sz w:val="28"/>
          <w:szCs w:val="28"/>
        </w:rPr>
      </w:pPr>
      <w:r w:rsidRPr="0014404E">
        <w:rPr>
          <w:sz w:val="28"/>
          <w:szCs w:val="28"/>
        </w:rPr>
        <w:t>Если у левши иначе устроен мозг, то значит и мышле</w:t>
      </w:r>
      <w:r w:rsidRPr="0014404E">
        <w:rPr>
          <w:sz w:val="28"/>
          <w:szCs w:val="28"/>
        </w:rPr>
        <w:softHyphen/>
        <w:t>ние, и вся психика у него несколько отличаются от обыч</w:t>
      </w:r>
      <w:r w:rsidRPr="0014404E">
        <w:rPr>
          <w:sz w:val="28"/>
          <w:szCs w:val="28"/>
        </w:rPr>
        <w:softHyphen/>
        <w:t xml:space="preserve">ного типа. Действительно, показано, что </w:t>
      </w:r>
      <w:proofErr w:type="spellStart"/>
      <w:r w:rsidRPr="0014404E">
        <w:rPr>
          <w:sz w:val="28"/>
          <w:szCs w:val="28"/>
        </w:rPr>
        <w:t>леворукие</w:t>
      </w:r>
      <w:proofErr w:type="spellEnd"/>
      <w:r w:rsidRPr="0014404E">
        <w:rPr>
          <w:sz w:val="28"/>
          <w:szCs w:val="28"/>
        </w:rPr>
        <w:t xml:space="preserve"> дети обычно более ранимы, эмоциональны, подвижны, вспыль</w:t>
      </w:r>
      <w:r w:rsidRPr="0014404E">
        <w:rPr>
          <w:sz w:val="28"/>
          <w:szCs w:val="28"/>
        </w:rPr>
        <w:softHyphen/>
        <w:t>чивы, гневливы и тревожны. Они часто хуже привыкают к с</w:t>
      </w:r>
      <w:r w:rsidRPr="0014404E">
        <w:rPr>
          <w:bCs/>
          <w:sz w:val="28"/>
          <w:szCs w:val="28"/>
        </w:rPr>
        <w:t>мене</w:t>
      </w:r>
      <w:r w:rsidRPr="0014404E">
        <w:rPr>
          <w:b/>
          <w:bCs/>
          <w:sz w:val="28"/>
          <w:szCs w:val="28"/>
        </w:rPr>
        <w:t xml:space="preserve"> </w:t>
      </w:r>
      <w:r w:rsidRPr="0014404E">
        <w:rPr>
          <w:sz w:val="28"/>
          <w:szCs w:val="28"/>
        </w:rPr>
        <w:t xml:space="preserve">обстановки, впервые попадая в детский </w:t>
      </w:r>
      <w:r w:rsidRPr="0014404E">
        <w:rPr>
          <w:sz w:val="28"/>
          <w:szCs w:val="28"/>
        </w:rPr>
        <w:lastRenderedPageBreak/>
        <w:t xml:space="preserve">сад или школу. </w:t>
      </w:r>
      <w:proofErr w:type="spellStart"/>
      <w:r w:rsidRPr="0014404E">
        <w:rPr>
          <w:sz w:val="28"/>
          <w:szCs w:val="28"/>
        </w:rPr>
        <w:t>Леворукие</w:t>
      </w:r>
      <w:proofErr w:type="spellEnd"/>
      <w:r w:rsidRPr="0014404E">
        <w:rPr>
          <w:sz w:val="28"/>
          <w:szCs w:val="28"/>
        </w:rPr>
        <w:t xml:space="preserve"> дети обычно значительно тоньше чувст</w:t>
      </w:r>
      <w:r w:rsidRPr="0014404E">
        <w:rPr>
          <w:sz w:val="28"/>
          <w:szCs w:val="28"/>
        </w:rPr>
        <w:softHyphen/>
        <w:t>вуют цвет и форму предмета, видят отличия между пред</w:t>
      </w:r>
      <w:r w:rsidRPr="0014404E">
        <w:rPr>
          <w:sz w:val="28"/>
          <w:szCs w:val="28"/>
        </w:rPr>
        <w:softHyphen/>
        <w:t>метами даже тогда, когда праворукие считают их абсолют</w:t>
      </w:r>
      <w:r w:rsidRPr="0014404E">
        <w:rPr>
          <w:sz w:val="28"/>
          <w:szCs w:val="28"/>
        </w:rPr>
        <w:softHyphen/>
        <w:t>но одинаковыми, т.е. более индивидуализируют окружаю</w:t>
      </w:r>
      <w:r w:rsidRPr="0014404E">
        <w:rPr>
          <w:sz w:val="28"/>
          <w:szCs w:val="28"/>
        </w:rPr>
        <w:softHyphen/>
        <w:t xml:space="preserve">щий мир. Именно поэтому </w:t>
      </w:r>
      <w:proofErr w:type="spellStart"/>
      <w:r w:rsidRPr="0014404E">
        <w:rPr>
          <w:sz w:val="28"/>
          <w:szCs w:val="28"/>
        </w:rPr>
        <w:t>леворуких</w:t>
      </w:r>
      <w:proofErr w:type="spellEnd"/>
      <w:r w:rsidRPr="0014404E">
        <w:rPr>
          <w:sz w:val="28"/>
          <w:szCs w:val="28"/>
        </w:rPr>
        <w:t xml:space="preserve"> детей очень много в школах для художественно одаренных.</w:t>
      </w:r>
    </w:p>
    <w:p w:rsidR="000424F7" w:rsidRPr="0014404E" w:rsidRDefault="000424F7" w:rsidP="0014404E">
      <w:pPr>
        <w:ind w:firstLine="567"/>
        <w:rPr>
          <w:sz w:val="28"/>
          <w:szCs w:val="28"/>
        </w:rPr>
      </w:pPr>
      <w:r w:rsidRPr="0014404E">
        <w:rPr>
          <w:sz w:val="28"/>
          <w:szCs w:val="28"/>
        </w:rPr>
        <w:t xml:space="preserve">При обучении </w:t>
      </w:r>
      <w:proofErr w:type="spellStart"/>
      <w:r w:rsidRPr="0014404E">
        <w:rPr>
          <w:sz w:val="28"/>
          <w:szCs w:val="28"/>
        </w:rPr>
        <w:t>леворукие</w:t>
      </w:r>
      <w:proofErr w:type="spellEnd"/>
      <w:r w:rsidRPr="0014404E">
        <w:rPr>
          <w:sz w:val="28"/>
          <w:szCs w:val="28"/>
        </w:rPr>
        <w:t xml:space="preserve"> больше ориентируются на чув</w:t>
      </w:r>
      <w:r w:rsidRPr="0014404E">
        <w:rPr>
          <w:sz w:val="28"/>
          <w:szCs w:val="28"/>
        </w:rPr>
        <w:softHyphen/>
        <w:t>ственные ощущения (зрительные, осязательные и др.), а не на речь, поэтому для лучшего понимания материала им требуется опора на рисунок или какое-то наглядное посо</w:t>
      </w:r>
      <w:r w:rsidRPr="0014404E">
        <w:rPr>
          <w:sz w:val="28"/>
          <w:szCs w:val="28"/>
        </w:rPr>
        <w:softHyphen/>
        <w:t>бие. Для левшей обычно трудна работа в больших группах при жестко регламентированных условиях и строгом со</w:t>
      </w:r>
      <w:r w:rsidRPr="0014404E">
        <w:rPr>
          <w:sz w:val="28"/>
          <w:szCs w:val="28"/>
        </w:rPr>
        <w:softHyphen/>
        <w:t xml:space="preserve">подчинении. Их стихия — индивидуальная работа, когда </w:t>
      </w:r>
      <w:r w:rsidRPr="0014404E">
        <w:rPr>
          <w:bCs/>
          <w:sz w:val="28"/>
          <w:szCs w:val="28"/>
        </w:rPr>
        <w:t>нет</w:t>
      </w:r>
      <w:r w:rsidRPr="0014404E">
        <w:rPr>
          <w:b/>
          <w:bCs/>
          <w:sz w:val="28"/>
          <w:szCs w:val="28"/>
        </w:rPr>
        <w:t xml:space="preserve"> </w:t>
      </w:r>
      <w:r w:rsidRPr="0014404E">
        <w:rPr>
          <w:sz w:val="28"/>
          <w:szCs w:val="28"/>
        </w:rPr>
        <w:t>жесткого регламента, строгого подчинения чьему-то мнению, а важна собственная инициатива и интуиция.</w:t>
      </w:r>
    </w:p>
    <w:p w:rsidR="000424F7" w:rsidRPr="0014404E" w:rsidRDefault="000424F7" w:rsidP="0014404E">
      <w:pPr>
        <w:ind w:firstLine="567"/>
        <w:rPr>
          <w:sz w:val="28"/>
          <w:szCs w:val="28"/>
        </w:rPr>
      </w:pPr>
      <w:r w:rsidRPr="0014404E">
        <w:rPr>
          <w:sz w:val="28"/>
          <w:szCs w:val="28"/>
        </w:rPr>
        <w:t xml:space="preserve">У </w:t>
      </w:r>
      <w:proofErr w:type="spellStart"/>
      <w:r w:rsidRPr="0014404E">
        <w:rPr>
          <w:sz w:val="28"/>
          <w:szCs w:val="28"/>
        </w:rPr>
        <w:t>леворуких</w:t>
      </w:r>
      <w:proofErr w:type="spellEnd"/>
      <w:r w:rsidRPr="0014404E">
        <w:rPr>
          <w:sz w:val="28"/>
          <w:szCs w:val="28"/>
        </w:rPr>
        <w:t xml:space="preserve"> детей чаще бывают неврозы. Однако это связано не только с их особой ранимостью, но и с тем, что в нашем праворуком мире они постоянно испытывают так называемый «</w:t>
      </w:r>
      <w:proofErr w:type="spellStart"/>
      <w:r w:rsidRPr="0014404E">
        <w:rPr>
          <w:sz w:val="28"/>
          <w:szCs w:val="28"/>
        </w:rPr>
        <w:t>декстрастресс</w:t>
      </w:r>
      <w:proofErr w:type="spellEnd"/>
      <w:r w:rsidRPr="0014404E">
        <w:rPr>
          <w:sz w:val="28"/>
          <w:szCs w:val="28"/>
        </w:rPr>
        <w:t>» (правый стресс). Мы не заме</w:t>
      </w:r>
      <w:r w:rsidRPr="0014404E">
        <w:rPr>
          <w:sz w:val="28"/>
          <w:szCs w:val="28"/>
        </w:rPr>
        <w:softHyphen/>
      </w:r>
      <w:r w:rsidRPr="0014404E">
        <w:rPr>
          <w:bCs/>
          <w:sz w:val="28"/>
          <w:szCs w:val="28"/>
        </w:rPr>
        <w:t>чаем</w:t>
      </w:r>
      <w:r w:rsidRPr="0014404E">
        <w:rPr>
          <w:b/>
          <w:bCs/>
          <w:sz w:val="28"/>
          <w:szCs w:val="28"/>
        </w:rPr>
        <w:t xml:space="preserve">, </w:t>
      </w:r>
      <w:r w:rsidRPr="0014404E">
        <w:rPr>
          <w:sz w:val="28"/>
          <w:szCs w:val="28"/>
        </w:rPr>
        <w:t xml:space="preserve">а </w:t>
      </w:r>
      <w:proofErr w:type="spellStart"/>
      <w:r w:rsidRPr="0014404E">
        <w:rPr>
          <w:sz w:val="28"/>
          <w:szCs w:val="28"/>
        </w:rPr>
        <w:t>леворукий</w:t>
      </w:r>
      <w:proofErr w:type="spellEnd"/>
      <w:r w:rsidRPr="0014404E">
        <w:rPr>
          <w:sz w:val="28"/>
          <w:szCs w:val="28"/>
        </w:rPr>
        <w:t xml:space="preserve"> сталкивается на каждом шагу с тем, что все окружающие предметы сделаны таким образом, что </w:t>
      </w:r>
      <w:r w:rsidRPr="0014404E">
        <w:rPr>
          <w:bCs/>
          <w:sz w:val="28"/>
          <w:szCs w:val="28"/>
        </w:rPr>
        <w:t>ими</w:t>
      </w:r>
      <w:r w:rsidRPr="0014404E">
        <w:rPr>
          <w:b/>
          <w:bCs/>
          <w:sz w:val="28"/>
          <w:szCs w:val="28"/>
        </w:rPr>
        <w:t xml:space="preserve"> </w:t>
      </w:r>
      <w:r w:rsidRPr="0014404E">
        <w:rPr>
          <w:sz w:val="28"/>
          <w:szCs w:val="28"/>
        </w:rPr>
        <w:t>удобно пользоваться правше и очень неудобно или просто невозможно — левше. Даже двери открывать левше неудобно, осветительные приборы обычно располагаются слева и т.д.</w:t>
      </w:r>
    </w:p>
    <w:p w:rsidR="000424F7" w:rsidRPr="0014404E" w:rsidRDefault="000424F7" w:rsidP="0014404E">
      <w:pPr>
        <w:ind w:firstLine="567"/>
        <w:rPr>
          <w:sz w:val="28"/>
          <w:szCs w:val="28"/>
        </w:rPr>
      </w:pPr>
      <w:r w:rsidRPr="0014404E">
        <w:rPr>
          <w:sz w:val="28"/>
          <w:szCs w:val="28"/>
        </w:rPr>
        <w:t>Левши часто очень музыкальны, а ведь большинство му</w:t>
      </w:r>
      <w:r w:rsidRPr="0014404E">
        <w:rPr>
          <w:sz w:val="28"/>
          <w:szCs w:val="28"/>
        </w:rPr>
        <w:softHyphen/>
        <w:t>зыкальных инструментов асимметричны. Это не может не сказаться на разработке методик обучения, которые на</w:t>
      </w:r>
      <w:r w:rsidRPr="0014404E">
        <w:rPr>
          <w:sz w:val="28"/>
          <w:szCs w:val="28"/>
        </w:rPr>
        <w:softHyphen/>
        <w:t xml:space="preserve">правлены исключительно на праворуких детей. У </w:t>
      </w:r>
      <w:proofErr w:type="spellStart"/>
      <w:r w:rsidRPr="0014404E">
        <w:rPr>
          <w:sz w:val="28"/>
          <w:szCs w:val="28"/>
        </w:rPr>
        <w:t>леворуких</w:t>
      </w:r>
      <w:proofErr w:type="spellEnd"/>
      <w:r w:rsidRPr="0014404E">
        <w:rPr>
          <w:sz w:val="28"/>
          <w:szCs w:val="28"/>
        </w:rPr>
        <w:t xml:space="preserve"> же и здесь свои трудности.</w:t>
      </w:r>
    </w:p>
    <w:p w:rsidR="000424F7" w:rsidRPr="0014404E" w:rsidRDefault="000424F7" w:rsidP="0014404E">
      <w:pPr>
        <w:ind w:firstLine="567"/>
        <w:rPr>
          <w:sz w:val="28"/>
          <w:szCs w:val="28"/>
        </w:rPr>
      </w:pPr>
      <w:r w:rsidRPr="0014404E">
        <w:rPr>
          <w:sz w:val="28"/>
          <w:szCs w:val="28"/>
        </w:rPr>
        <w:t xml:space="preserve">Вообще среди </w:t>
      </w:r>
      <w:proofErr w:type="spellStart"/>
      <w:r w:rsidRPr="0014404E">
        <w:rPr>
          <w:sz w:val="28"/>
          <w:szCs w:val="28"/>
        </w:rPr>
        <w:t>леворуких</w:t>
      </w:r>
      <w:proofErr w:type="spellEnd"/>
      <w:r w:rsidRPr="0014404E">
        <w:rPr>
          <w:sz w:val="28"/>
          <w:szCs w:val="28"/>
        </w:rPr>
        <w:t xml:space="preserve"> много выдающихся людей, таких, как Пабло Пикассо и Гай Юлий Цезарь, Леонардо да Винчи и </w:t>
      </w:r>
      <w:proofErr w:type="spellStart"/>
      <w:r w:rsidRPr="0014404E">
        <w:rPr>
          <w:sz w:val="28"/>
          <w:szCs w:val="28"/>
        </w:rPr>
        <w:t>Мике</w:t>
      </w:r>
      <w:r w:rsidRPr="0014404E">
        <w:rPr>
          <w:sz w:val="28"/>
          <w:szCs w:val="28"/>
        </w:rPr>
        <w:softHyphen/>
        <w:t>льанджело</w:t>
      </w:r>
      <w:proofErr w:type="spellEnd"/>
      <w:r w:rsidRPr="0014404E">
        <w:rPr>
          <w:sz w:val="28"/>
          <w:szCs w:val="28"/>
        </w:rPr>
        <w:t>, Бетховен и Чарли Чаплин. Известно, напри</w:t>
      </w:r>
      <w:r w:rsidRPr="0014404E">
        <w:rPr>
          <w:sz w:val="28"/>
          <w:szCs w:val="28"/>
        </w:rPr>
        <w:softHyphen/>
        <w:t>мер, что Леонардо да Винчи часть рукописей написал зер</w:t>
      </w:r>
      <w:r w:rsidRPr="0014404E">
        <w:rPr>
          <w:sz w:val="28"/>
          <w:szCs w:val="28"/>
        </w:rPr>
        <w:softHyphen/>
        <w:t xml:space="preserve">кально и справа налево. А </w:t>
      </w:r>
      <w:proofErr w:type="spellStart"/>
      <w:r w:rsidRPr="0014404E">
        <w:rPr>
          <w:sz w:val="28"/>
          <w:szCs w:val="28"/>
        </w:rPr>
        <w:t>леворукий</w:t>
      </w:r>
      <w:proofErr w:type="spellEnd"/>
      <w:r w:rsidRPr="0014404E">
        <w:rPr>
          <w:sz w:val="28"/>
          <w:szCs w:val="28"/>
        </w:rPr>
        <w:t xml:space="preserve"> Эрне </w:t>
      </w:r>
      <w:proofErr w:type="spellStart"/>
      <w:r w:rsidRPr="0014404E">
        <w:rPr>
          <w:sz w:val="28"/>
          <w:szCs w:val="28"/>
        </w:rPr>
        <w:t>Рубик</w:t>
      </w:r>
      <w:proofErr w:type="spellEnd"/>
      <w:r w:rsidRPr="0014404E">
        <w:rPr>
          <w:sz w:val="28"/>
          <w:szCs w:val="28"/>
        </w:rPr>
        <w:t xml:space="preserve"> приду</w:t>
      </w:r>
      <w:r w:rsidRPr="0014404E">
        <w:rPr>
          <w:sz w:val="28"/>
          <w:szCs w:val="28"/>
        </w:rPr>
        <w:softHyphen/>
        <w:t>мал кубик, которым до сих пор увлекаются во многих странах мира.</w:t>
      </w:r>
    </w:p>
    <w:p w:rsidR="000424F7" w:rsidRPr="0014404E" w:rsidRDefault="000424F7" w:rsidP="0014404E">
      <w:pPr>
        <w:ind w:firstLine="567"/>
        <w:rPr>
          <w:sz w:val="28"/>
          <w:szCs w:val="28"/>
        </w:rPr>
      </w:pPr>
      <w:r w:rsidRPr="0014404E">
        <w:rPr>
          <w:sz w:val="28"/>
          <w:szCs w:val="28"/>
        </w:rPr>
        <w:t xml:space="preserve">Важно, что для создания такой игрушки необходимо прекрасное пространственное мышление, но и оно у левши носит совершено специфический характер. Сам Эрне </w:t>
      </w:r>
      <w:proofErr w:type="spellStart"/>
      <w:r w:rsidRPr="0014404E">
        <w:rPr>
          <w:sz w:val="28"/>
          <w:szCs w:val="28"/>
        </w:rPr>
        <w:t>Рубик</w:t>
      </w:r>
      <w:proofErr w:type="spellEnd"/>
      <w:r w:rsidRPr="0014404E">
        <w:rPr>
          <w:sz w:val="28"/>
          <w:szCs w:val="28"/>
        </w:rPr>
        <w:t xml:space="preserve"> объясняет, что для него маленькие кубики, из кото</w:t>
      </w:r>
      <w:r w:rsidRPr="0014404E">
        <w:rPr>
          <w:sz w:val="28"/>
          <w:szCs w:val="28"/>
        </w:rPr>
        <w:softHyphen/>
        <w:t>рых состоит большой куб, не одинаковые, как для боль</w:t>
      </w:r>
      <w:r w:rsidRPr="0014404E">
        <w:rPr>
          <w:sz w:val="28"/>
          <w:szCs w:val="28"/>
        </w:rPr>
        <w:softHyphen/>
        <w:t>шинства правшей, а все разные, «как листья на деревьях». И задача складывания кубика носит для него совсем иной характер (складывание узора из листьев), требует исполь</w:t>
      </w:r>
      <w:r w:rsidRPr="0014404E">
        <w:rPr>
          <w:sz w:val="28"/>
          <w:szCs w:val="28"/>
        </w:rPr>
        <w:softHyphen/>
        <w:t xml:space="preserve">зования совершенно иных стратегий мышления. Это еще раз говорит о том, что мышление </w:t>
      </w:r>
      <w:proofErr w:type="spellStart"/>
      <w:r w:rsidRPr="0014404E">
        <w:rPr>
          <w:sz w:val="28"/>
          <w:szCs w:val="28"/>
        </w:rPr>
        <w:t>леворукого</w:t>
      </w:r>
      <w:proofErr w:type="spellEnd"/>
      <w:r w:rsidRPr="0014404E">
        <w:rPr>
          <w:sz w:val="28"/>
          <w:szCs w:val="28"/>
        </w:rPr>
        <w:t xml:space="preserve"> человека может быть иным, определяться иными закономерностя</w:t>
      </w:r>
      <w:r w:rsidRPr="0014404E">
        <w:rPr>
          <w:sz w:val="28"/>
          <w:szCs w:val="28"/>
        </w:rPr>
        <w:softHyphen/>
        <w:t>ми, непонятными и недоступными праворуким.</w:t>
      </w:r>
    </w:p>
    <w:p w:rsidR="000424F7" w:rsidRPr="0014404E" w:rsidRDefault="0014404E" w:rsidP="0014404E">
      <w:pPr>
        <w:ind w:firstLine="567"/>
        <w:rPr>
          <w:sz w:val="28"/>
          <w:szCs w:val="28"/>
        </w:rPr>
      </w:pPr>
      <w:r w:rsidRPr="0014404E">
        <w:rPr>
          <w:sz w:val="28"/>
          <w:szCs w:val="28"/>
        </w:rPr>
        <w:t>Е</w:t>
      </w:r>
      <w:r w:rsidR="000424F7" w:rsidRPr="0014404E">
        <w:rPr>
          <w:sz w:val="28"/>
          <w:szCs w:val="28"/>
        </w:rPr>
        <w:t xml:space="preserve">сли вы воспитываете </w:t>
      </w:r>
      <w:proofErr w:type="spellStart"/>
      <w:r w:rsidR="000424F7" w:rsidRPr="0014404E">
        <w:rPr>
          <w:sz w:val="28"/>
          <w:szCs w:val="28"/>
        </w:rPr>
        <w:t>леворукого</w:t>
      </w:r>
      <w:proofErr w:type="spellEnd"/>
      <w:r w:rsidR="000424F7" w:rsidRPr="0014404E">
        <w:rPr>
          <w:sz w:val="28"/>
          <w:szCs w:val="28"/>
        </w:rPr>
        <w:t xml:space="preserve"> ребенка, </w:t>
      </w:r>
      <w:r w:rsidRPr="0014404E">
        <w:rPr>
          <w:sz w:val="28"/>
          <w:szCs w:val="28"/>
        </w:rPr>
        <w:t xml:space="preserve">то </w:t>
      </w:r>
      <w:r w:rsidR="000424F7" w:rsidRPr="0014404E">
        <w:rPr>
          <w:sz w:val="28"/>
          <w:szCs w:val="28"/>
        </w:rPr>
        <w:t>больше доверяйте его природе, знайте, что он обладает такими уникальными задатками, которых нет у многих других и которые являются сильными сторонами его личности. Бой</w:t>
      </w:r>
      <w:r w:rsidR="000424F7" w:rsidRPr="0014404E">
        <w:rPr>
          <w:sz w:val="28"/>
          <w:szCs w:val="28"/>
        </w:rPr>
        <w:softHyphen/>
        <w:t xml:space="preserve">тесь загубить эти задатки. </w:t>
      </w:r>
      <w:r w:rsidR="000424F7" w:rsidRPr="0014404E">
        <w:rPr>
          <w:sz w:val="28"/>
          <w:szCs w:val="28"/>
        </w:rPr>
        <w:lastRenderedPageBreak/>
        <w:t xml:space="preserve">Даже на самых ранних этапах развития психики праворукого и </w:t>
      </w:r>
      <w:proofErr w:type="spellStart"/>
      <w:r w:rsidR="000424F7" w:rsidRPr="0014404E">
        <w:rPr>
          <w:sz w:val="28"/>
          <w:szCs w:val="28"/>
        </w:rPr>
        <w:t>леворукого</w:t>
      </w:r>
      <w:proofErr w:type="spellEnd"/>
      <w:r w:rsidR="000424F7" w:rsidRPr="0014404E">
        <w:rPr>
          <w:sz w:val="28"/>
          <w:szCs w:val="28"/>
        </w:rPr>
        <w:t xml:space="preserve"> ребенка мы видим значительные различия, несомненно, связанные с особенностями функциональной специализации их левого и правого полушария.</w:t>
      </w:r>
    </w:p>
    <w:p w:rsidR="000424F7" w:rsidRPr="0014404E" w:rsidRDefault="009C76C2" w:rsidP="0014404E">
      <w:pPr>
        <w:ind w:firstLine="567"/>
        <w:rPr>
          <w:sz w:val="28"/>
          <w:szCs w:val="28"/>
        </w:rPr>
      </w:pPr>
      <w:r w:rsidRPr="0014404E">
        <w:rPr>
          <w:sz w:val="28"/>
          <w:szCs w:val="28"/>
        </w:rPr>
        <w:t xml:space="preserve"> </w:t>
      </w:r>
      <w:r w:rsidR="00394174" w:rsidRPr="0014404E">
        <w:rPr>
          <w:sz w:val="28"/>
          <w:szCs w:val="28"/>
        </w:rPr>
        <w:t xml:space="preserve"> </w:t>
      </w:r>
      <w:r w:rsidR="000424F7" w:rsidRPr="0014404E">
        <w:rPr>
          <w:sz w:val="28"/>
          <w:szCs w:val="28"/>
        </w:rPr>
        <w:t xml:space="preserve">Известный ученый Э. </w:t>
      </w:r>
      <w:proofErr w:type="spellStart"/>
      <w:r w:rsidR="000424F7" w:rsidRPr="0014404E">
        <w:rPr>
          <w:sz w:val="28"/>
          <w:szCs w:val="28"/>
        </w:rPr>
        <w:t>Питерс</w:t>
      </w:r>
      <w:proofErr w:type="spellEnd"/>
      <w:r w:rsidR="000424F7" w:rsidRPr="0014404E">
        <w:rPr>
          <w:sz w:val="28"/>
          <w:szCs w:val="28"/>
        </w:rPr>
        <w:t xml:space="preserve"> пишет о том, что сущест</w:t>
      </w:r>
      <w:r w:rsidR="000424F7" w:rsidRPr="0014404E">
        <w:rPr>
          <w:sz w:val="28"/>
          <w:szCs w:val="28"/>
        </w:rPr>
        <w:softHyphen/>
        <w:t xml:space="preserve">вует два типа развития речи у детей: аналитический и </w:t>
      </w:r>
      <w:proofErr w:type="spellStart"/>
      <w:r w:rsidR="000424F7" w:rsidRPr="0014404E">
        <w:rPr>
          <w:sz w:val="28"/>
          <w:szCs w:val="28"/>
        </w:rPr>
        <w:t>гештальный</w:t>
      </w:r>
      <w:proofErr w:type="spellEnd"/>
      <w:r w:rsidR="000424F7" w:rsidRPr="0014404E">
        <w:rPr>
          <w:sz w:val="28"/>
          <w:szCs w:val="28"/>
        </w:rPr>
        <w:t xml:space="preserve"> («</w:t>
      </w:r>
      <w:proofErr w:type="spellStart"/>
      <w:r w:rsidR="000424F7" w:rsidRPr="0014404E">
        <w:rPr>
          <w:sz w:val="28"/>
          <w:szCs w:val="28"/>
        </w:rPr>
        <w:t>гештальт</w:t>
      </w:r>
      <w:proofErr w:type="spellEnd"/>
      <w:r w:rsidR="000424F7" w:rsidRPr="0014404E">
        <w:rPr>
          <w:sz w:val="28"/>
          <w:szCs w:val="28"/>
        </w:rPr>
        <w:t>» — образ, форма). Дети с анали</w:t>
      </w:r>
      <w:r w:rsidR="000424F7" w:rsidRPr="0014404E">
        <w:rPr>
          <w:sz w:val="28"/>
          <w:szCs w:val="28"/>
        </w:rPr>
        <w:softHyphen/>
        <w:t>тическим типом развития речи идут от отдельных слов к словосочетаниям, а затем к грамматически оформленному высказыванию. Как это происходит в жизни? Сначала ре</w:t>
      </w:r>
      <w:r w:rsidR="000424F7" w:rsidRPr="0014404E">
        <w:rPr>
          <w:sz w:val="28"/>
          <w:szCs w:val="28"/>
        </w:rPr>
        <w:softHyphen/>
        <w:t>бенок может назвать кошку — «</w:t>
      </w:r>
      <w:proofErr w:type="spellStart"/>
      <w:r w:rsidR="000424F7" w:rsidRPr="0014404E">
        <w:rPr>
          <w:sz w:val="28"/>
          <w:szCs w:val="28"/>
        </w:rPr>
        <w:t>ки</w:t>
      </w:r>
      <w:proofErr w:type="spellEnd"/>
      <w:r w:rsidR="000424F7" w:rsidRPr="0014404E">
        <w:rPr>
          <w:sz w:val="28"/>
          <w:szCs w:val="28"/>
        </w:rPr>
        <w:t>» (киса), потом, освоив другие звуки, — «</w:t>
      </w:r>
      <w:proofErr w:type="spellStart"/>
      <w:r w:rsidR="000424F7" w:rsidRPr="0014404E">
        <w:rPr>
          <w:sz w:val="28"/>
          <w:szCs w:val="28"/>
        </w:rPr>
        <w:t>китя</w:t>
      </w:r>
      <w:proofErr w:type="spellEnd"/>
      <w:r w:rsidR="000424F7" w:rsidRPr="0014404E">
        <w:rPr>
          <w:sz w:val="28"/>
          <w:szCs w:val="28"/>
        </w:rPr>
        <w:t>», потом «</w:t>
      </w:r>
      <w:proofErr w:type="spellStart"/>
      <w:r w:rsidR="000424F7" w:rsidRPr="0014404E">
        <w:rPr>
          <w:sz w:val="28"/>
          <w:szCs w:val="28"/>
        </w:rPr>
        <w:t>китя</w:t>
      </w:r>
      <w:proofErr w:type="spellEnd"/>
      <w:r w:rsidR="000424F7" w:rsidRPr="0014404E">
        <w:rPr>
          <w:sz w:val="28"/>
          <w:szCs w:val="28"/>
        </w:rPr>
        <w:t xml:space="preserve"> </w:t>
      </w:r>
      <w:proofErr w:type="spellStart"/>
      <w:r w:rsidR="000424F7" w:rsidRPr="0014404E">
        <w:rPr>
          <w:sz w:val="28"/>
          <w:szCs w:val="28"/>
        </w:rPr>
        <w:t>патет</w:t>
      </w:r>
      <w:proofErr w:type="spellEnd"/>
      <w:r w:rsidR="000424F7" w:rsidRPr="0014404E">
        <w:rPr>
          <w:sz w:val="28"/>
          <w:szCs w:val="28"/>
        </w:rPr>
        <w:t>» (кошка пла</w:t>
      </w:r>
      <w:r w:rsidR="000424F7" w:rsidRPr="0014404E">
        <w:rPr>
          <w:sz w:val="28"/>
          <w:szCs w:val="28"/>
        </w:rPr>
        <w:softHyphen/>
        <w:t>чет — мяукает) и далее все сложнее и сложнее.</w:t>
      </w:r>
    </w:p>
    <w:p w:rsidR="000424F7" w:rsidRPr="0014404E" w:rsidRDefault="000424F7" w:rsidP="0014404E">
      <w:pPr>
        <w:ind w:firstLine="567"/>
        <w:rPr>
          <w:sz w:val="28"/>
          <w:szCs w:val="28"/>
        </w:rPr>
      </w:pPr>
      <w:r w:rsidRPr="0014404E">
        <w:rPr>
          <w:sz w:val="28"/>
          <w:szCs w:val="28"/>
        </w:rPr>
        <w:t xml:space="preserve">Дети с </w:t>
      </w:r>
      <w:proofErr w:type="spellStart"/>
      <w:r w:rsidRPr="0014404E">
        <w:rPr>
          <w:sz w:val="28"/>
          <w:szCs w:val="28"/>
        </w:rPr>
        <w:t>гештальным</w:t>
      </w:r>
      <w:proofErr w:type="spellEnd"/>
      <w:r w:rsidRPr="0014404E">
        <w:rPr>
          <w:sz w:val="28"/>
          <w:szCs w:val="28"/>
        </w:rPr>
        <w:t xml:space="preserve"> типом развития речи, а это в основ</w:t>
      </w:r>
      <w:r w:rsidRPr="0014404E">
        <w:rPr>
          <w:sz w:val="28"/>
          <w:szCs w:val="28"/>
        </w:rPr>
        <w:softHyphen/>
        <w:t xml:space="preserve">ном левши и небольшая часть правшей, сразу строят нерасчлененный текст, то есть сначала строят предложение, в котором пока нет ни одного слова. Это выглядит как непонятное бормотание, </w:t>
      </w:r>
      <w:r w:rsidR="0014404E" w:rsidRPr="0014404E">
        <w:rPr>
          <w:sz w:val="28"/>
          <w:szCs w:val="28"/>
        </w:rPr>
        <w:t>имеющее мелодию речи. Затем реб</w:t>
      </w:r>
      <w:r w:rsidRPr="0014404E">
        <w:rPr>
          <w:sz w:val="28"/>
          <w:szCs w:val="28"/>
        </w:rPr>
        <w:t xml:space="preserve">енок начинает встраивать в это бормотание отдельные слова, которые он научился говорить. При этом для него важнее </w:t>
      </w:r>
      <w:proofErr w:type="gramStart"/>
      <w:r w:rsidRPr="0014404E">
        <w:rPr>
          <w:sz w:val="28"/>
          <w:szCs w:val="28"/>
        </w:rPr>
        <w:t>не точность</w:t>
      </w:r>
      <w:proofErr w:type="gramEnd"/>
      <w:r w:rsidRPr="0014404E">
        <w:rPr>
          <w:sz w:val="28"/>
          <w:szCs w:val="28"/>
        </w:rPr>
        <w:t xml:space="preserve"> воспроизведения звуков, а ритм и му</w:t>
      </w:r>
      <w:r w:rsidRPr="0014404E">
        <w:rPr>
          <w:sz w:val="28"/>
          <w:szCs w:val="28"/>
        </w:rPr>
        <w:softHyphen/>
        <w:t>зыка слова. Кошку он никогда не назовет «</w:t>
      </w:r>
      <w:proofErr w:type="spellStart"/>
      <w:r w:rsidRPr="0014404E">
        <w:rPr>
          <w:sz w:val="28"/>
          <w:szCs w:val="28"/>
        </w:rPr>
        <w:t>ки</w:t>
      </w:r>
      <w:proofErr w:type="spellEnd"/>
      <w:r w:rsidRPr="0014404E">
        <w:rPr>
          <w:sz w:val="28"/>
          <w:szCs w:val="28"/>
        </w:rPr>
        <w:t>», а скорее «</w:t>
      </w:r>
      <w:proofErr w:type="spellStart"/>
      <w:r w:rsidR="0014404E" w:rsidRPr="0014404E">
        <w:rPr>
          <w:sz w:val="28"/>
          <w:szCs w:val="28"/>
        </w:rPr>
        <w:t>к</w:t>
      </w:r>
      <w:r w:rsidRPr="0014404E">
        <w:rPr>
          <w:sz w:val="28"/>
          <w:szCs w:val="28"/>
        </w:rPr>
        <w:t>итя</w:t>
      </w:r>
      <w:proofErr w:type="spellEnd"/>
      <w:r w:rsidRPr="0014404E">
        <w:rPr>
          <w:sz w:val="28"/>
          <w:szCs w:val="28"/>
        </w:rPr>
        <w:t>» (измененное «киса»). Итак, ребенок-«аналитик» идет от слова к развернутому высказыванию, а «</w:t>
      </w:r>
      <w:proofErr w:type="spellStart"/>
      <w:r w:rsidRPr="0014404E">
        <w:rPr>
          <w:sz w:val="28"/>
          <w:szCs w:val="28"/>
        </w:rPr>
        <w:t>гештальтник</w:t>
      </w:r>
      <w:proofErr w:type="spellEnd"/>
      <w:r w:rsidRPr="0014404E">
        <w:rPr>
          <w:sz w:val="28"/>
          <w:szCs w:val="28"/>
        </w:rPr>
        <w:t>» от развернутого высказывания к овладению отдель</w:t>
      </w:r>
      <w:r w:rsidRPr="0014404E">
        <w:rPr>
          <w:sz w:val="28"/>
          <w:szCs w:val="28"/>
        </w:rPr>
        <w:softHyphen/>
        <w:t>ным словом. Именно из «</w:t>
      </w:r>
      <w:proofErr w:type="spellStart"/>
      <w:r w:rsidRPr="0014404E">
        <w:rPr>
          <w:sz w:val="28"/>
          <w:szCs w:val="28"/>
        </w:rPr>
        <w:t>гештальтников</w:t>
      </w:r>
      <w:proofErr w:type="spellEnd"/>
      <w:r w:rsidRPr="0014404E">
        <w:rPr>
          <w:sz w:val="28"/>
          <w:szCs w:val="28"/>
        </w:rPr>
        <w:t>» часто вырастают художественно одаренные люди.</w:t>
      </w:r>
    </w:p>
    <w:p w:rsidR="000424F7" w:rsidRDefault="000424F7" w:rsidP="0014404E">
      <w:pPr>
        <w:ind w:firstLine="567"/>
        <w:rPr>
          <w:sz w:val="28"/>
          <w:szCs w:val="28"/>
        </w:rPr>
      </w:pPr>
      <w:r w:rsidRPr="0014404E">
        <w:rPr>
          <w:sz w:val="28"/>
          <w:szCs w:val="28"/>
        </w:rPr>
        <w:t xml:space="preserve">Значит, даже развитие такой сложной функции, как речь, идет у левшей и правшей (т.е. у детей с разными типами организации мозга) по-разному. </w:t>
      </w:r>
    </w:p>
    <w:p w:rsidR="00C10CC8" w:rsidRDefault="00C10CC8" w:rsidP="0014404E">
      <w:pPr>
        <w:ind w:firstLine="567"/>
        <w:rPr>
          <w:sz w:val="28"/>
          <w:szCs w:val="28"/>
        </w:rPr>
      </w:pPr>
    </w:p>
    <w:p w:rsidR="00C10CC8" w:rsidRPr="0014404E" w:rsidRDefault="00C10CC8" w:rsidP="00C10CC8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66122" cy="25146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5B97D8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495" cy="251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6BB" w:rsidRPr="0014404E" w:rsidRDefault="00FF56BB" w:rsidP="0014404E">
      <w:pPr>
        <w:ind w:firstLine="567"/>
        <w:rPr>
          <w:sz w:val="28"/>
          <w:szCs w:val="28"/>
        </w:rPr>
      </w:pPr>
    </w:p>
    <w:sectPr w:rsidR="00FF56BB" w:rsidRPr="0014404E" w:rsidSect="00C10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EB"/>
    <w:rsid w:val="000424F7"/>
    <w:rsid w:val="0014404E"/>
    <w:rsid w:val="00394174"/>
    <w:rsid w:val="004F505E"/>
    <w:rsid w:val="006B4911"/>
    <w:rsid w:val="00887901"/>
    <w:rsid w:val="009C05EB"/>
    <w:rsid w:val="009C76C2"/>
    <w:rsid w:val="00AB14E9"/>
    <w:rsid w:val="00B73C66"/>
    <w:rsid w:val="00C10CC8"/>
    <w:rsid w:val="00CD4D4B"/>
    <w:rsid w:val="00F35DBE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9FC7"/>
  <w15:chartTrackingRefBased/>
  <w15:docId w15:val="{AEC00BEE-BD0F-4B99-8977-FBB0333E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40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40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2020-01-12T10:02:00Z</dcterms:created>
  <dcterms:modified xsi:type="dcterms:W3CDTF">2020-01-15T13:13:00Z</dcterms:modified>
</cp:coreProperties>
</file>