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08" w:rsidRPr="00BD28A6" w:rsidRDefault="00237743" w:rsidP="00BD28A6">
      <w:pPr>
        <w:spacing w:line="480" w:lineRule="auto"/>
        <w:jc w:val="center"/>
        <w:rPr>
          <w:color w:val="000000" w:themeColor="text1"/>
        </w:rPr>
      </w:pPr>
      <w:hyperlink r:id="rId4" w:history="1">
        <w:r w:rsidR="00BD28A6" w:rsidRPr="00BD28A6">
          <w:rPr>
            <w:rStyle w:val="a3"/>
            <w:rFonts w:ascii="Tahoma" w:hAnsi="Tahoma" w:cs="Tahoma"/>
            <w:color w:val="000000" w:themeColor="text1"/>
            <w:sz w:val="36"/>
            <w:szCs w:val="36"/>
            <w:shd w:val="clear" w:color="auto" w:fill="FFFFFF"/>
          </w:rPr>
          <w:t>Рисов</w:t>
        </w:r>
        <w:r w:rsidR="00BD28A6">
          <w:rPr>
            <w:rStyle w:val="a3"/>
            <w:rFonts w:ascii="Tahoma" w:hAnsi="Tahoma" w:cs="Tahoma"/>
            <w:color w:val="000000" w:themeColor="text1"/>
            <w:sz w:val="36"/>
            <w:szCs w:val="36"/>
            <w:shd w:val="clear" w:color="auto" w:fill="FFFFFF"/>
          </w:rPr>
          <w:t>ание</w:t>
        </w:r>
        <w:r w:rsidR="00E23A4B">
          <w:rPr>
            <w:rStyle w:val="a3"/>
            <w:rFonts w:ascii="Tahoma" w:hAnsi="Tahoma" w:cs="Tahoma"/>
            <w:color w:val="000000" w:themeColor="text1"/>
            <w:sz w:val="36"/>
            <w:szCs w:val="36"/>
            <w:shd w:val="clear" w:color="auto" w:fill="FFFFFF"/>
          </w:rPr>
          <w:t xml:space="preserve"> (нетрадиционная техника)</w:t>
        </w:r>
        <w:r w:rsidR="00BD28A6">
          <w:rPr>
            <w:rStyle w:val="a3"/>
            <w:rFonts w:ascii="Tahoma" w:hAnsi="Tahoma" w:cs="Tahoma"/>
            <w:color w:val="000000" w:themeColor="text1"/>
            <w:sz w:val="36"/>
            <w:szCs w:val="36"/>
            <w:shd w:val="clear" w:color="auto" w:fill="FFFFFF"/>
          </w:rPr>
          <w:t xml:space="preserve"> в подготовительной группе «</w:t>
        </w:r>
        <w:r w:rsidR="00E23A4B">
          <w:rPr>
            <w:rStyle w:val="a3"/>
            <w:rFonts w:ascii="Tahoma" w:hAnsi="Tahoma" w:cs="Tahoma"/>
            <w:color w:val="000000" w:themeColor="text1"/>
            <w:sz w:val="36"/>
            <w:szCs w:val="36"/>
            <w:shd w:val="clear" w:color="auto" w:fill="FFFFFF"/>
          </w:rPr>
          <w:t>Паучок</w:t>
        </w:r>
        <w:r w:rsidR="00BD28A6">
          <w:rPr>
            <w:rStyle w:val="a3"/>
            <w:rFonts w:ascii="Tahoma" w:hAnsi="Tahoma" w:cs="Tahoma"/>
            <w:color w:val="000000" w:themeColor="text1"/>
            <w:sz w:val="36"/>
            <w:szCs w:val="36"/>
            <w:shd w:val="clear" w:color="auto" w:fill="FFFFFF"/>
          </w:rPr>
          <w:t>»</w:t>
        </w:r>
        <w:r w:rsidR="00BD28A6" w:rsidRPr="00BD28A6">
          <w:rPr>
            <w:rStyle w:val="a3"/>
            <w:rFonts w:ascii="Tahoma" w:hAnsi="Tahoma" w:cs="Tahoma"/>
            <w:color w:val="000000" w:themeColor="text1"/>
            <w:sz w:val="36"/>
            <w:szCs w:val="36"/>
            <w:shd w:val="clear" w:color="auto" w:fill="FFFFFF"/>
          </w:rPr>
          <w:t>.</w:t>
        </w:r>
      </w:hyperlink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Интеграция образовательных областей : «Познание», «Коммуникация», «Чтение художественной литературы», «Социализация», «Художественное творчество».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 w:rsidRPr="00BD28A6">
        <w:rPr>
          <w:rFonts w:ascii="Arial" w:hAnsi="Arial" w:cs="Arial"/>
          <w:b/>
          <w:color w:val="333333"/>
          <w:sz w:val="18"/>
          <w:szCs w:val="18"/>
        </w:rPr>
        <w:t>Цель</w:t>
      </w:r>
      <w:r>
        <w:rPr>
          <w:rFonts w:ascii="Arial" w:hAnsi="Arial" w:cs="Arial"/>
          <w:color w:val="333333"/>
          <w:sz w:val="18"/>
          <w:szCs w:val="18"/>
        </w:rPr>
        <w:t>: продолжать формирование художественно-графических навыков нетрадиционных способов рисования.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 w:rsidRPr="00BD28A6">
        <w:rPr>
          <w:rFonts w:ascii="Arial" w:hAnsi="Arial" w:cs="Arial"/>
          <w:b/>
          <w:color w:val="333333"/>
          <w:sz w:val="18"/>
          <w:szCs w:val="18"/>
        </w:rPr>
        <w:t>Задачи</w:t>
      </w:r>
      <w:r>
        <w:rPr>
          <w:rFonts w:ascii="Arial" w:hAnsi="Arial" w:cs="Arial"/>
          <w:color w:val="333333"/>
          <w:sz w:val="18"/>
          <w:szCs w:val="18"/>
        </w:rPr>
        <w:t>: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Образовательные: формировать навык нового способа получения изображения предмета – оттиск печатками из картофеля, дорисовывать дополнительные детали до получения полного изображения предмета, рисовать пауков, передавая характерные особенности их строения (4 пары лап, несколько глаз и т.д.).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Развивающие: развивать навыки рисования нетрадиционными способами (рисование ватными палочками), развивать цветовосприятие.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Речевые: обогатить словарный запас детей: печать картофелем, паук, плетет паутину, кружево.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Воспитательные: воспитывать аккуратность в работе с гуашью, печатками; бережное отношение к природе.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 w:rsidRPr="00BD28A6">
        <w:rPr>
          <w:rFonts w:ascii="Arial" w:hAnsi="Arial" w:cs="Arial"/>
          <w:b/>
          <w:color w:val="333333"/>
          <w:sz w:val="18"/>
          <w:szCs w:val="18"/>
        </w:rPr>
        <w:t>Раздаточные материалы</w:t>
      </w:r>
      <w:r>
        <w:rPr>
          <w:rFonts w:ascii="Arial" w:hAnsi="Arial" w:cs="Arial"/>
          <w:color w:val="333333"/>
          <w:sz w:val="18"/>
          <w:szCs w:val="18"/>
        </w:rPr>
        <w:t>: цветная бумага, гуашь, тонкая кисть для рисования №2, картошка, разрезанная пополам, ватные палочки, влажные и сухие салфетки, баночки с водой.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 w:rsidRPr="00BD28A6">
        <w:rPr>
          <w:rFonts w:ascii="Arial" w:hAnsi="Arial" w:cs="Arial"/>
          <w:b/>
          <w:color w:val="333333"/>
          <w:sz w:val="18"/>
          <w:szCs w:val="18"/>
        </w:rPr>
        <w:t>Демонстрационный материал</w:t>
      </w:r>
      <w:r>
        <w:rPr>
          <w:rFonts w:ascii="Arial" w:hAnsi="Arial" w:cs="Arial"/>
          <w:color w:val="333333"/>
          <w:sz w:val="18"/>
          <w:szCs w:val="18"/>
        </w:rPr>
        <w:t>: предметные картинки с изображением пауков; презентация «Паучки-домовички»; иллюстрации: репродукции с фотографий «Лесное кружево осе</w:t>
      </w:r>
      <w:r>
        <w:rPr>
          <w:rFonts w:ascii="Arial" w:hAnsi="Arial" w:cs="Arial"/>
          <w:color w:val="333333"/>
          <w:sz w:val="18"/>
          <w:szCs w:val="18"/>
        </w:rPr>
        <w:softHyphen/>
        <w:t>ни», «Соломенный паук».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 w:rsidRPr="00BD28A6">
        <w:rPr>
          <w:rFonts w:ascii="Arial" w:hAnsi="Arial" w:cs="Arial"/>
          <w:b/>
          <w:color w:val="333333"/>
          <w:sz w:val="18"/>
          <w:szCs w:val="18"/>
        </w:rPr>
        <w:t>Методические приемы</w:t>
      </w:r>
      <w:r>
        <w:rPr>
          <w:rFonts w:ascii="Arial" w:hAnsi="Arial" w:cs="Arial"/>
          <w:color w:val="333333"/>
          <w:sz w:val="18"/>
          <w:szCs w:val="18"/>
        </w:rPr>
        <w:t>: сюрпризный момент, игровая ситуация, беседа-диалог, рассматривание иллюстраций и беседа по ним, физкультминутка, пальчиковая гимнастика, гимнастика для глаз, продуктивная деятельность, анализ, итоги.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 w:rsidRPr="00BD28A6">
        <w:rPr>
          <w:rFonts w:ascii="Arial" w:hAnsi="Arial" w:cs="Arial"/>
          <w:b/>
          <w:color w:val="333333"/>
          <w:sz w:val="18"/>
          <w:szCs w:val="18"/>
        </w:rPr>
        <w:t>Предварительная работа</w:t>
      </w:r>
      <w:r>
        <w:rPr>
          <w:rFonts w:ascii="Arial" w:hAnsi="Arial" w:cs="Arial"/>
          <w:color w:val="333333"/>
          <w:sz w:val="18"/>
          <w:szCs w:val="18"/>
        </w:rPr>
        <w:t>: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Рассматривание иллюстраций, картинок, открыток с изображением разных видов пауков.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Рисование в книжках-раскрасках «Насекомые».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Закрепление рисования предметов круглой, овальной формы. Дидактическая игра «Что получилось?»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Чтение рассказов о насекомых.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Отгадывание загадок (о насекомых).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Подготовка к инсценированию сказки К. Чуковского «Муха-цокотуха».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Подготовка к НОД.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Педагог оформляет помещение, где проводится НОД, ис</w:t>
      </w:r>
      <w:r>
        <w:rPr>
          <w:rFonts w:ascii="Arial" w:hAnsi="Arial" w:cs="Arial"/>
          <w:color w:val="333333"/>
          <w:sz w:val="18"/>
          <w:szCs w:val="18"/>
        </w:rPr>
        <w:softHyphen/>
        <w:t>пользуя вязальные крючки, вязаные изделия. Справа и слева от доски вешает репродукции с фотографиями.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1. </w:t>
      </w:r>
      <w:r>
        <w:rPr>
          <w:rFonts w:ascii="Arial" w:hAnsi="Arial" w:cs="Arial"/>
          <w:b/>
          <w:bCs/>
          <w:color w:val="333333"/>
          <w:sz w:val="18"/>
          <w:szCs w:val="18"/>
        </w:rPr>
        <w:t>Оргмомент 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2. </w:t>
      </w:r>
      <w:r>
        <w:rPr>
          <w:rFonts w:ascii="Arial" w:hAnsi="Arial" w:cs="Arial"/>
          <w:b/>
          <w:bCs/>
          <w:color w:val="333333"/>
          <w:sz w:val="18"/>
          <w:szCs w:val="18"/>
        </w:rPr>
        <w:t>Рассказ воспитателя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 рассказывает детям о кружевоплетении крючком и на коклюш</w:t>
      </w:r>
      <w:r>
        <w:rPr>
          <w:rFonts w:ascii="Arial" w:hAnsi="Arial" w:cs="Arial"/>
          <w:color w:val="333333"/>
          <w:sz w:val="18"/>
          <w:szCs w:val="18"/>
        </w:rPr>
        <w:softHyphen/>
        <w:t>ках. Знакомит с произведениями народных мастеров по фотогра</w:t>
      </w:r>
      <w:r>
        <w:rPr>
          <w:rFonts w:ascii="Arial" w:hAnsi="Arial" w:cs="Arial"/>
          <w:color w:val="333333"/>
          <w:sz w:val="18"/>
          <w:szCs w:val="18"/>
        </w:rPr>
        <w:softHyphen/>
        <w:t>фиям и натурному материалу мини-выставки).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Педагог сообщает, что бывает настолько тонкое вязаное изде</w:t>
      </w:r>
      <w:r>
        <w:rPr>
          <w:rFonts w:ascii="Arial" w:hAnsi="Arial" w:cs="Arial"/>
          <w:color w:val="333333"/>
          <w:sz w:val="18"/>
          <w:szCs w:val="18"/>
        </w:rPr>
        <w:softHyphen/>
        <w:t>лие, его называют паутинкой, и проводит ассоциацию с лесным жителем, которого в отличие от кружевницы никто не учит, он умеет вязать от природы.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Педагог загадывает загадки о пауке: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Восемь ног, как восемь рук,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Вяжут шелком круг.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Мастер в шелке знает толк.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Кому нужен чудо-шелк?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Серый маленький Денис</w:t>
      </w:r>
      <w:r>
        <w:rPr>
          <w:rFonts w:ascii="Arial" w:hAnsi="Arial" w:cs="Arial"/>
          <w:color w:val="333333"/>
          <w:sz w:val="18"/>
          <w:szCs w:val="18"/>
        </w:rPr>
        <w:br/>
        <w:t>На веревочке повис.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Ответ на эти загадки один - это паук.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Педагог показывает изображение паука или рисует его на доске.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Рассказывает о пауке: какого бывает размера и вида, удивителен тем, что имеет не 2 глаза, как человек, а несколько, не 6 лап, как все насекомые, а 8; где живет, как охотится на мелких насекомых (плетет паутину). Обращается внимание детей, что основу паутины составляют нити диагональные, что поперечные нити – клейкие (материал презентации «Паучки-домовички»).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3. </w:t>
      </w:r>
      <w:r>
        <w:rPr>
          <w:rFonts w:ascii="Arial" w:hAnsi="Arial" w:cs="Arial"/>
          <w:b/>
          <w:bCs/>
          <w:color w:val="333333"/>
          <w:sz w:val="18"/>
          <w:szCs w:val="18"/>
        </w:rPr>
        <w:t>Физкультминутка «Паучок» 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Паучок под лавку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Ненароком лапку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городскую лавку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 другую лапку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(На строки 1 - 3 все произвольно прыгают на двух ногах. Со слов « сломал» переходят на прыжки на одной ноге. На две последние строки исполняют подскок с поочередным выставлением ноги на пятку.)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4. </w:t>
      </w:r>
      <w:r>
        <w:rPr>
          <w:rFonts w:ascii="Arial" w:hAnsi="Arial" w:cs="Arial"/>
          <w:b/>
          <w:bCs/>
          <w:color w:val="333333"/>
          <w:sz w:val="18"/>
          <w:szCs w:val="18"/>
        </w:rPr>
        <w:t>Продуктивная деятельность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Ребята, неплохо бы и нам поселить у себя паучка, чтобы мух и комаров ловил. Давайте нарисуем его с паутиной и представим, что он самый настоящий.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 этап – рисование паутины.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Сначала в воздухе, затем на листе нарисуем паутину: проведём линию сверху вниз, потом слева направо. Затем с левого верхнего угла проведём до середины, а от середины вниз. Также с правого верхнего угла до середины и вниз.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центре изоб</w:t>
      </w:r>
      <w:r>
        <w:rPr>
          <w:rFonts w:ascii="Arial" w:hAnsi="Arial" w:cs="Arial"/>
          <w:color w:val="333333"/>
          <w:sz w:val="18"/>
          <w:szCs w:val="18"/>
        </w:rPr>
        <w:softHyphen/>
        <w:t>ражаем спираль, которую разворачиваем через два-три оборота ду</w:t>
      </w:r>
      <w:r>
        <w:rPr>
          <w:rFonts w:ascii="Arial" w:hAnsi="Arial" w:cs="Arial"/>
          <w:color w:val="333333"/>
          <w:sz w:val="18"/>
          <w:szCs w:val="18"/>
        </w:rPr>
        <w:softHyphen/>
        <w:t>гообразной линией, передающей особенности структуры паутины. (Можно для передачи цвета паутины исполь</w:t>
      </w:r>
      <w:r>
        <w:rPr>
          <w:rFonts w:ascii="Arial" w:hAnsi="Arial" w:cs="Arial"/>
          <w:color w:val="333333"/>
          <w:sz w:val="18"/>
          <w:szCs w:val="18"/>
        </w:rPr>
        <w:softHyphen/>
        <w:t>зовать гелиевые ручки с бронзовым или серебряным наполнителем.)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середины листа рисуются лучики во всех направлениях, как у солнышка. Затем простые кружочки, начиная от середины листа, круги по размеру увеличиваются. (Можно рисовать линии по кругу, как бы цепляясь за каждый лучик, проведенный ранее.) Получается паутинка.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Теперь берем в руки кисти и приступаем к работе на бумаге. (Если требуется помощь детям, воспитатель оказывает ее в индивидуальном порядке).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Пока наша паутинка сохнет, мы с вами отдохнем и поиграем.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5. </w:t>
      </w:r>
      <w:r>
        <w:rPr>
          <w:rFonts w:ascii="Arial" w:hAnsi="Arial" w:cs="Arial"/>
          <w:b/>
          <w:bCs/>
          <w:color w:val="333333"/>
          <w:sz w:val="18"/>
          <w:szCs w:val="18"/>
        </w:rPr>
        <w:t>Проводится игра «Ловкий паучок» 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Выбирается водящий, им мо</w:t>
      </w:r>
      <w:r>
        <w:rPr>
          <w:rFonts w:ascii="Arial" w:hAnsi="Arial" w:cs="Arial"/>
          <w:color w:val="333333"/>
          <w:sz w:val="18"/>
          <w:szCs w:val="18"/>
        </w:rPr>
        <w:softHyphen/>
        <w:t>жет быть и педагог. Дети превращают</w:t>
      </w:r>
      <w:r>
        <w:rPr>
          <w:rFonts w:ascii="Arial" w:hAnsi="Arial" w:cs="Arial"/>
          <w:color w:val="333333"/>
          <w:sz w:val="18"/>
          <w:szCs w:val="18"/>
        </w:rPr>
        <w:softHyphen/>
        <w:t>ся в мушек, комаров, бабочек. Очерчи</w:t>
      </w:r>
      <w:r>
        <w:rPr>
          <w:rFonts w:ascii="Arial" w:hAnsi="Arial" w:cs="Arial"/>
          <w:color w:val="333333"/>
          <w:sz w:val="18"/>
          <w:szCs w:val="18"/>
        </w:rPr>
        <w:softHyphen/>
        <w:t>вается круг, водящий садится в центре на стул. Дети, передвигаясь в круге, имитируют насекомых. Они внима</w:t>
      </w:r>
      <w:r>
        <w:rPr>
          <w:rFonts w:ascii="Arial" w:hAnsi="Arial" w:cs="Arial"/>
          <w:color w:val="333333"/>
          <w:sz w:val="18"/>
          <w:szCs w:val="18"/>
        </w:rPr>
        <w:softHyphen/>
        <w:t>тельно следят за водящим, чтобы не пропустить тот момент, когда он встанет и начнет ловить детей. Дети тогда должны выбежать из круга. Тот, кто попадется, займет место водящего. Игра продолжается 2 - 3 раза.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2 этап – рисование паука (оттиск печатками из картофеля).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уголке на паутинке педагог предлагает нарисовать паука.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картошку наносится кистью черная гуашь (на разрезанную часть) и ставятся печати прямо на высохшую паутинку. Кистью прорисовываются лапки и головка. Ватной палочкой рисуем глазки белой гуашью. (Можно прорисовать брюшко паучка по желанию ребенка.)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</w:t>
      </w:r>
      <w:r>
        <w:rPr>
          <w:rFonts w:ascii="Arial" w:hAnsi="Arial" w:cs="Arial"/>
          <w:b/>
          <w:bCs/>
          <w:color w:val="333333"/>
          <w:sz w:val="18"/>
          <w:szCs w:val="18"/>
        </w:rPr>
        <w:t> Пальчиковая гимнастика и гимнастика для глаз 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Мы старались рисовать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Трудно было не устать.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Мы немножко отдохнем,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 работать вновь начнем. (Кисти рук погладили, встряхнули, размяли.)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Поглядите, поглядите, (взгляд влево – вправо)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Это кто ползет по нити? (взгляд сверху – вниз)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Плетет такие кружева, (движения глаз по кругу)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Завидуют им мастера.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</w:t>
      </w:r>
      <w:r>
        <w:rPr>
          <w:rFonts w:ascii="Arial" w:hAnsi="Arial" w:cs="Arial"/>
          <w:b/>
          <w:bCs/>
          <w:color w:val="333333"/>
          <w:sz w:val="18"/>
          <w:szCs w:val="18"/>
        </w:rPr>
        <w:t> Анализ детских работ 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 предлагает каждому ребенку придумать своему паучку имя, рассказать небольшую историю. (Пе</w:t>
      </w:r>
      <w:r>
        <w:rPr>
          <w:rFonts w:ascii="Arial" w:hAnsi="Arial" w:cs="Arial"/>
          <w:color w:val="333333"/>
          <w:sz w:val="18"/>
          <w:szCs w:val="18"/>
        </w:rPr>
        <w:softHyphen/>
        <w:t>дагог замечает, что паутину ткут только паучихи - самки, поэтому имена должны быть женскими. При анализе детского рисунка педагогу следует обратить осо</w:t>
      </w:r>
      <w:r>
        <w:rPr>
          <w:rFonts w:ascii="Arial" w:hAnsi="Arial" w:cs="Arial"/>
          <w:color w:val="333333"/>
          <w:sz w:val="18"/>
          <w:szCs w:val="18"/>
        </w:rPr>
        <w:softHyphen/>
        <w:t>бое внимание на характер и направление выгиба дуги (выгиб дол</w:t>
      </w:r>
      <w:r>
        <w:rPr>
          <w:rFonts w:ascii="Arial" w:hAnsi="Arial" w:cs="Arial"/>
          <w:color w:val="333333"/>
          <w:sz w:val="18"/>
          <w:szCs w:val="18"/>
        </w:rPr>
        <w:softHyphen/>
        <w:t>жен быть направлен к центру листа), на ритмичность линий и бе</w:t>
      </w:r>
      <w:r>
        <w:rPr>
          <w:rFonts w:ascii="Arial" w:hAnsi="Arial" w:cs="Arial"/>
          <w:color w:val="333333"/>
          <w:sz w:val="18"/>
          <w:szCs w:val="18"/>
        </w:rPr>
        <w:softHyphen/>
        <w:t>зотрывное их проведение.)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8. </w:t>
      </w:r>
      <w:r>
        <w:rPr>
          <w:rFonts w:ascii="Arial" w:hAnsi="Arial" w:cs="Arial"/>
          <w:b/>
          <w:bCs/>
          <w:color w:val="333333"/>
          <w:sz w:val="18"/>
          <w:szCs w:val="18"/>
        </w:rPr>
        <w:t>Итоги.</w:t>
      </w:r>
    </w:p>
    <w:p w:rsidR="00BD28A6" w:rsidRDefault="00BD28A6" w:rsidP="00BD28A6">
      <w:pPr>
        <w:pStyle w:val="a4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Воспитатель: Ребята, мы с вами еще раз перечитаем сказку К. И. Чуковского «Муха-Цокотуха», разыграем ее. (Инсценировка поможет детям луч</w:t>
      </w:r>
      <w:r>
        <w:rPr>
          <w:rFonts w:ascii="Arial" w:hAnsi="Arial" w:cs="Arial"/>
          <w:color w:val="333333"/>
          <w:sz w:val="18"/>
          <w:szCs w:val="18"/>
        </w:rPr>
        <w:softHyphen/>
        <w:t>ше представить образы сказки. Следует обратить внимание детей на то, что в сказке муха и комар - положительные герои: «Муха очень гостеприимная, комар храбрый. Однако в жизни дело обсто</w:t>
      </w:r>
      <w:r>
        <w:rPr>
          <w:rFonts w:ascii="Arial" w:hAnsi="Arial" w:cs="Arial"/>
          <w:color w:val="333333"/>
          <w:sz w:val="18"/>
          <w:szCs w:val="18"/>
        </w:rPr>
        <w:softHyphen/>
        <w:t>ит по-другому: мухи и комары противные, они досаждают челове</w:t>
      </w:r>
      <w:r>
        <w:rPr>
          <w:rFonts w:ascii="Arial" w:hAnsi="Arial" w:cs="Arial"/>
          <w:color w:val="333333"/>
          <w:sz w:val="18"/>
          <w:szCs w:val="18"/>
        </w:rPr>
        <w:softHyphen/>
        <w:t>ку. Тем не менее без разбора мух и комаров убивать не надо, они полезные: служат пищей для птиц и пауков». Подвести итог: «В при</w:t>
      </w:r>
      <w:r>
        <w:rPr>
          <w:rFonts w:ascii="Arial" w:hAnsi="Arial" w:cs="Arial"/>
          <w:color w:val="333333"/>
          <w:sz w:val="18"/>
          <w:szCs w:val="18"/>
        </w:rPr>
        <w:softHyphen/>
        <w:t>роде все нужны, нет лишних».)</w:t>
      </w:r>
    </w:p>
    <w:p w:rsidR="00BD28A6" w:rsidRDefault="00BD28A6"/>
    <w:sectPr w:rsidR="00BD28A6" w:rsidSect="00BA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8A6"/>
    <w:rsid w:val="000105E6"/>
    <w:rsid w:val="00090519"/>
    <w:rsid w:val="00237743"/>
    <w:rsid w:val="00322A3E"/>
    <w:rsid w:val="004A6423"/>
    <w:rsid w:val="00B157CA"/>
    <w:rsid w:val="00BA7308"/>
    <w:rsid w:val="00BD28A6"/>
    <w:rsid w:val="00E2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8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28A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-mebel.ru/elektrika/risovanie-v-podgotovitelnoi-gruppe-nasekomye-vesnoi-konspekt-p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2020-05-08T08:52:00Z</dcterms:created>
  <dcterms:modified xsi:type="dcterms:W3CDTF">2020-05-08T10:03:00Z</dcterms:modified>
</cp:coreProperties>
</file>