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EF" w:rsidRDefault="00DA695E" w:rsidP="00DA695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95E">
        <w:rPr>
          <w:rFonts w:ascii="Times New Roman" w:hAnsi="Times New Roman" w:cs="Times New Roman"/>
          <w:b/>
          <w:sz w:val="28"/>
          <w:szCs w:val="28"/>
        </w:rPr>
        <w:t>«Обучение грамоте»</w:t>
      </w:r>
    </w:p>
    <w:p w:rsidR="00DA695E" w:rsidRDefault="00DA695E" w:rsidP="00DA69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DA695E" w:rsidRDefault="00DA695E" w:rsidP="00DA69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Продолжать учить детей проводить звуковой анализ слов, дифференцируя звуки по их качественной характеристике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(согласные и гласные, согласные твёрдые и мягкие)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95E" w:rsidRDefault="00DA695E" w:rsidP="00DA69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2.Упраж</w:t>
      </w:r>
      <w:r w:rsidR="00CB043D">
        <w:rPr>
          <w:rFonts w:ascii="Times New Roman" w:hAnsi="Times New Roman" w:cs="Times New Roman"/>
          <w:sz w:val="28"/>
          <w:szCs w:val="28"/>
        </w:rPr>
        <w:t>нять в составлении предложений.</w:t>
      </w:r>
    </w:p>
    <w:p w:rsidR="00DA695E" w:rsidRDefault="00DA695E" w:rsidP="00DA69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0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логическое мышление, произвольное внимание, интерес к учебной деятельности.</w:t>
      </w:r>
    </w:p>
    <w:p w:rsidR="00DA695E" w:rsidRDefault="00DA695E" w:rsidP="00DA695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A695E" w:rsidRDefault="00DA695E" w:rsidP="00CB043D">
      <w:pPr>
        <w:pStyle w:val="a3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A69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Этот белый парашют</w:t>
      </w:r>
    </w:p>
    <w:p w:rsidR="00DA695E" w:rsidRDefault="00DA695E" w:rsidP="00CB043D">
      <w:pPr>
        <w:pStyle w:val="a3"/>
        <w:ind w:left="567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A69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Волны к берегу несут.</w:t>
      </w:r>
    </w:p>
    <w:p w:rsidR="00DA695E" w:rsidRDefault="00DA695E" w:rsidP="00CB043D">
      <w:pPr>
        <w:pStyle w:val="a3"/>
        <w:ind w:left="567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A69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неё волна – качели,</w:t>
      </w:r>
    </w:p>
    <w:p w:rsidR="00DA695E" w:rsidRDefault="00DA695E" w:rsidP="00CB043D">
      <w:pPr>
        <w:pStyle w:val="a3"/>
        <w:ind w:left="567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A69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плывёт она без цели</w:t>
      </w:r>
    </w:p>
    <w:p w:rsidR="00DA695E" w:rsidRDefault="00DA695E" w:rsidP="00CB043D">
      <w:pPr>
        <w:pStyle w:val="a3"/>
        <w:ind w:left="567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A69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Ниоткуда в никуда,</w:t>
      </w:r>
    </w:p>
    <w:p w:rsidR="00DA695E" w:rsidRDefault="00DA695E" w:rsidP="00CB043D">
      <w:pPr>
        <w:pStyle w:val="a3"/>
        <w:ind w:left="567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A69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Вся прозрачна как вода.</w:t>
      </w:r>
    </w:p>
    <w:p w:rsidR="00DA695E" w:rsidRDefault="00DA695E" w:rsidP="00DA695E">
      <w:pPr>
        <w:pStyle w:val="a3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>(Медуза)</w:t>
      </w:r>
    </w:p>
    <w:p w:rsidR="00DA695E" w:rsidRDefault="00DA695E" w:rsidP="00DA695E">
      <w:pPr>
        <w:pStyle w:val="a3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A695E" w:rsidRDefault="00DA695E" w:rsidP="00DA695E">
      <w:pPr>
        <w:pStyle w:val="a3"/>
        <w:ind w:firstLine="56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4141A">
        <w:rPr>
          <w:rFonts w:ascii="Times New Roman" w:hAnsi="Times New Roman" w:cs="Times New Roman"/>
          <w:sz w:val="28"/>
          <w:szCs w:val="28"/>
          <w:lang w:eastAsia="ru-RU"/>
        </w:rPr>
        <w:t xml:space="preserve">Звуковой анализ слова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медуза</w:t>
      </w:r>
    </w:p>
    <w:p w:rsidR="00DA695E" w:rsidRDefault="00DA695E" w:rsidP="00DA695E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147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51.2pt;margin-top:7.55pt;width:7.95pt;height:15.75pt;flip:x;z-index:251676672" o:connectortype="straight"/>
        </w:pict>
      </w:r>
    </w:p>
    <w:p w:rsidR="00DA695E" w:rsidRDefault="00DA695E" w:rsidP="00DA695E">
      <w:pPr>
        <w:pStyle w:val="a3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pict>
          <v:shape id="_x0000_s1055" type="#_x0000_t32" style="position:absolute;left:0;text-align:left;margin-left:95.55pt;margin-top:7.2pt;width:0;height:36.3pt;z-index:251710464" o:connectortype="straight"/>
        </w:pict>
      </w:r>
      <w:r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pict>
          <v:shape id="_x0000_s1056" type="#_x0000_t32" style="position:absolute;left:0;text-align:left;margin-left:163.05pt;margin-top:7.2pt;width:0;height:31.85pt;z-index:251711488" o:connectortype="straight"/>
        </w:pict>
      </w:r>
      <w:r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pict>
          <v:oval id="_x0000_s1054" style="position:absolute;left:0;text-align:left;margin-left:199.45pt;margin-top:12.05pt;width:26.25pt;height:27pt;z-index:251709440" fillcolor="red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3" style="position:absolute;left:0;text-align:left;margin-left:132.9pt;margin-top:12.05pt;width:26.25pt;height:27pt;z-index:251708416" fillcolor="red"/>
        </w:pict>
      </w:r>
      <w:r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pict>
          <v:oval id="_x0000_s1043" style="position:absolute;left:0;text-align:left;margin-left:100.45pt;margin-top:12.05pt;width:26.25pt;height:27pt;z-index:251692032" fillcolor="#548dd4 [1951]"/>
        </w:pict>
      </w:r>
      <w:r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pict>
          <v:oval id="_x0000_s1052" style="position:absolute;left:0;text-align:left;margin-left:65.2pt;margin-top:12.05pt;width:26.25pt;height:27pt;z-index:251707392" fillcolor="red"/>
        </w:pict>
      </w:r>
      <w:r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pict>
          <v:oval id="_x0000_s1051" style="position:absolute;left:0;text-align:left;margin-left:31.2pt;margin-top:12.05pt;width:26.25pt;height:27pt;z-index:251706368" fillcolor="#00b050"/>
        </w:pict>
      </w:r>
      <w:r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pict>
          <v:oval id="_x0000_s1044" style="position:absolute;left:0;text-align:left;margin-left:167.2pt;margin-top:12.05pt;width:26.25pt;height:27pt;z-index:251693056" fillcolor="#548dd4 [1951]"/>
        </w:pict>
      </w:r>
    </w:p>
    <w:p w:rsidR="00DA695E" w:rsidRDefault="00DA695E" w:rsidP="00DA695E">
      <w:pPr>
        <w:pStyle w:val="a3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pict>
          <v:oval id="_x0000_s1040" style="position:absolute;left:0;text-align:left;margin-left:80.4pt;margin-top:485.25pt;width:26.25pt;height:27pt;z-index:251686912;mso-position-horizontal-relative:text;mso-position-vertical-relative:text" fillcolor="#00b050"/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39" style="position:absolute;left:0;text-align:left;margin-left:80.4pt;margin-top:485.25pt;width:26.25pt;height:27pt;z-index:251684864;mso-position-horizontal-relative:text;mso-position-vertical-relative:text" fillcolor="#00b050"/>
        </w:pict>
      </w:r>
    </w:p>
    <w:p w:rsidR="00DA695E" w:rsidRDefault="00DA695E" w:rsidP="00DA695E">
      <w:pPr>
        <w:pStyle w:val="a3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A695E" w:rsidRDefault="00DA695E" w:rsidP="00DA695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left:0;text-align:left;margin-left:31.2pt;margin-top:9.5pt;width:26.25pt;height:27pt;z-index:251674624" fillcolor="#548dd4 [1951]"/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695E" w:rsidRDefault="00DA695E" w:rsidP="00DA695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pict>
          <v:oval id="_x0000_s1028" style="position:absolute;left:0;text-align:left;margin-left:80.4pt;margin-top:485.25pt;width:26.25pt;height:27pt;z-index:251663360;mso-position-horizontal-relative:text;mso-position-vertical-relative:text" fillcolor="#00b050"/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29" style="position:absolute;left:0;text-align:left;margin-left:80.4pt;margin-top:485.25pt;width:26.25pt;height:27pt;z-index:251665408;mso-position-horizontal-relative:text;mso-position-vertical-relative:text" fillcolor="#00b050"/>
        </w:pic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953AB2">
        <w:rPr>
          <w:rFonts w:ascii="Times New Roman" w:hAnsi="Times New Roman" w:cs="Times New Roman"/>
          <w:sz w:val="28"/>
          <w:szCs w:val="28"/>
        </w:rPr>
        <w:t>Согласный твердый звук</w:t>
      </w:r>
    </w:p>
    <w:p w:rsidR="00DA695E" w:rsidRDefault="00CB043D" w:rsidP="00DA695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31.2pt;margin-top:12.6pt;width:26.25pt;height:27pt;z-index:251660288" fillcolor="#00b050"/>
        </w:pict>
      </w:r>
    </w:p>
    <w:p w:rsidR="00DA695E" w:rsidRDefault="00DA695E" w:rsidP="00DA695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oval id="_x0000_s1050" style="position:absolute;left:0;text-align:left;margin-left:80.4pt;margin-top:568.05pt;width:26.25pt;height:27pt;z-index:251705344" fillcolor="#00b050"/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49" style="position:absolute;left:0;text-align:left;margin-left:80.4pt;margin-top:568.05pt;width:26.25pt;height:27pt;z-index:251703296" fillcolor="#00b050"/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48" style="position:absolute;left:0;text-align:left;margin-left:80.4pt;margin-top:568.05pt;width:26.25pt;height:27pt;z-index:251701248" fillcolor="#00b050"/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47" style="position:absolute;left:0;text-align:left;margin-left:80.4pt;margin-top:568.05pt;width:26.25pt;height:27pt;z-index:251699200" fillcolor="#00b050"/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46" style="position:absolute;left:0;text-align:left;margin-left:80.4pt;margin-top:568.05pt;width:26.25pt;height:27pt;z-index:251697152" fillcolor="#00b050"/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45" style="position:absolute;left:0;text-align:left;margin-left:80.4pt;margin-top:568.05pt;width:26.25pt;height:27pt;z-index:251695104" fillcolor="#00b050"/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left:0;text-align:left;margin-left:31.2pt;margin-top:31.5pt;width:26.25pt;height:27pt;z-index:251661312;mso-position-horizontal-relative:text;mso-position-vertical-relative:text" fillcolor="red"/>
        </w:pic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3AB2">
        <w:rPr>
          <w:rFonts w:ascii="Times New Roman" w:hAnsi="Times New Roman" w:cs="Times New Roman"/>
          <w:sz w:val="28"/>
          <w:szCs w:val="28"/>
        </w:rPr>
        <w:t>Согласный мягкий звук</w:t>
      </w:r>
    </w:p>
    <w:p w:rsidR="00DA695E" w:rsidRDefault="00DA695E" w:rsidP="00DA695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95E" w:rsidRDefault="00DA695E" w:rsidP="00DA69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953AB2">
        <w:rPr>
          <w:rFonts w:ascii="Times New Roman" w:hAnsi="Times New Roman" w:cs="Times New Roman"/>
          <w:sz w:val="28"/>
          <w:szCs w:val="28"/>
        </w:rPr>
        <w:t>Гласный звук</w:t>
      </w:r>
    </w:p>
    <w:p w:rsidR="00DA695E" w:rsidRDefault="00DA695E" w:rsidP="00DA695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43D" w:rsidRDefault="00CB043D" w:rsidP="00DA695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43D" w:rsidRDefault="00CB043D" w:rsidP="00CB043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43D">
        <w:rPr>
          <w:rFonts w:ascii="Times New Roman" w:hAnsi="Times New Roman" w:cs="Times New Roman"/>
          <w:sz w:val="28"/>
          <w:szCs w:val="28"/>
        </w:rPr>
        <w:t>Составь предложения, использу схемы. Повтори каждое предложение. Пересажи рассказ. Пидумай название рассказу.</w:t>
      </w:r>
    </w:p>
    <w:p w:rsidR="00CB043D" w:rsidRPr="00CB043D" w:rsidRDefault="00CB043D" w:rsidP="00CB043D">
      <w:pPr>
        <w:pStyle w:val="a3"/>
        <w:ind w:left="1494"/>
        <w:jc w:val="both"/>
        <w:rPr>
          <w:rFonts w:ascii="Times New Roman" w:hAnsi="Times New Roman" w:cs="Times New Roman"/>
          <w:sz w:val="28"/>
          <w:szCs w:val="28"/>
        </w:rPr>
      </w:pPr>
    </w:p>
    <w:p w:rsidR="00CB043D" w:rsidRDefault="00CB043D" w:rsidP="00DA695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2746" cy="2809875"/>
            <wp:effectExtent l="19050" t="0" r="5054" b="0"/>
            <wp:docPr id="1" name="Рисунок 0" descr="составь  и перескаж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ставь  и перескажи.jpeg"/>
                    <pic:cNvPicPr/>
                  </pic:nvPicPr>
                  <pic:blipFill>
                    <a:blip r:embed="rId5"/>
                    <a:srcRect l="6379" t="34253" r="14655" b="9425"/>
                    <a:stretch>
                      <a:fillRect/>
                    </a:stretch>
                  </pic:blipFill>
                  <pic:spPr>
                    <a:xfrm>
                      <a:off x="0" y="0"/>
                      <a:ext cx="5252746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43D" w:rsidRDefault="00CB043D" w:rsidP="00CB04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«Шифровщик». </w:t>
      </w:r>
      <w:r>
        <w:rPr>
          <w:rFonts w:ascii="Times New Roman" w:hAnsi="Times New Roman" w:cs="Times New Roman"/>
          <w:sz w:val="28"/>
          <w:szCs w:val="28"/>
        </w:rPr>
        <w:t>Расшифруй слова</w:t>
      </w:r>
    </w:p>
    <w:p w:rsidR="00CB043D" w:rsidRDefault="00CB043D" w:rsidP="00CB043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буква «живет» в своем «домике». Посмотри внимательно на стенки домика, они не такие, как у других букв. Когда будешь искать нужный «домик» ориентируйся на эти стенки</w:t>
      </w:r>
    </w:p>
    <w:p w:rsidR="00CB043D" w:rsidRPr="00CB043D" w:rsidRDefault="00CB043D" w:rsidP="00DA69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3695700"/>
            <wp:effectExtent l="19050" t="0" r="0" b="0"/>
            <wp:docPr id="2" name="Рисунок 1" descr="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ифровка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95E" w:rsidRPr="00DA695E" w:rsidRDefault="00DA695E" w:rsidP="00DA695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oval id="_x0000_s1033" style="position:absolute;left:0;text-align:left;margin-left:80.4pt;margin-top:485.25pt;width:26.25pt;height:27pt;z-index:251673600" fillcolor="#00b050"/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32" style="position:absolute;left:0;text-align:left;margin-left:80.4pt;margin-top:485.25pt;width:26.25pt;height:27pt;z-index:251671552" fillcolor="#00b050"/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31" style="position:absolute;left:0;text-align:left;margin-left:80.4pt;margin-top:485.25pt;width:26.25pt;height:27pt;z-index:251669504" fillcolor="#00b050"/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30" style="position:absolute;left:0;text-align:left;margin-left:80.4pt;margin-top:485.25pt;width:26.25pt;height:27pt;z-index:251667456" fillcolor="#00b050"/>
        </w:pict>
      </w:r>
    </w:p>
    <w:sectPr w:rsidR="00DA695E" w:rsidRPr="00DA695E" w:rsidSect="00DA69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942D2"/>
    <w:multiLevelType w:val="hybridMultilevel"/>
    <w:tmpl w:val="5B5689B6"/>
    <w:lvl w:ilvl="0" w:tplc="2864D3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695E"/>
    <w:rsid w:val="00450905"/>
    <w:rsid w:val="00CB043D"/>
    <w:rsid w:val="00DA695E"/>
    <w:rsid w:val="00E7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5"/>
        <o:r id="V:Rule3" type="connector" idref="#_x0000_s1055"/>
        <o:r id="V:Rule5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2020-04-24T07:54:00Z</dcterms:created>
  <dcterms:modified xsi:type="dcterms:W3CDTF">2020-04-24T08:38:00Z</dcterms:modified>
</cp:coreProperties>
</file>