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49" w:rsidRPr="00C27F72" w:rsidRDefault="00C27F72" w:rsidP="00C27F7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C27F72">
        <w:rPr>
          <w:rFonts w:ascii="Times New Roman" w:hAnsi="Times New Roman" w:cs="Times New Roman"/>
          <w:b/>
          <w:sz w:val="32"/>
          <w:szCs w:val="28"/>
        </w:rPr>
        <w:t>Мудрая змейка.</w:t>
      </w:r>
    </w:p>
    <w:bookmarkEnd w:id="0"/>
    <w:p w:rsidR="00C27F72" w:rsidRPr="00C27F72" w:rsidRDefault="00C27F72" w:rsidP="00C27F72">
      <w:pPr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C27F72">
        <w:rPr>
          <w:rFonts w:ascii="Times New Roman" w:hAnsi="Times New Roman" w:cs="Times New Roman"/>
          <w:b/>
          <w:i/>
          <w:sz w:val="24"/>
          <w:szCs w:val="28"/>
        </w:rPr>
        <w:t>Цели: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4"/>
          <w:szCs w:val="28"/>
        </w:rPr>
      </w:pPr>
      <w:r w:rsidRPr="00C27F72">
        <w:rPr>
          <w:rFonts w:ascii="Times New Roman" w:hAnsi="Times New Roman" w:cs="Times New Roman"/>
          <w:sz w:val="24"/>
          <w:szCs w:val="28"/>
        </w:rPr>
        <w:t>Углублять и расширять знания о пресмыкающихся (ящерица, черепаха).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4"/>
          <w:szCs w:val="28"/>
        </w:rPr>
      </w:pPr>
      <w:r w:rsidRPr="00C27F72">
        <w:rPr>
          <w:rFonts w:ascii="Times New Roman" w:hAnsi="Times New Roman" w:cs="Times New Roman"/>
          <w:sz w:val="24"/>
          <w:szCs w:val="28"/>
        </w:rPr>
        <w:t>Познакомить с некоторыми способами их защиты.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4"/>
          <w:szCs w:val="28"/>
        </w:rPr>
      </w:pPr>
      <w:r w:rsidRPr="00C27F72">
        <w:rPr>
          <w:rFonts w:ascii="Times New Roman" w:hAnsi="Times New Roman" w:cs="Times New Roman"/>
          <w:sz w:val="24"/>
          <w:szCs w:val="28"/>
        </w:rPr>
        <w:t>Учить рассказывать об особенностях внешнего вида и поведения пресмыкающихся.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4"/>
          <w:szCs w:val="28"/>
        </w:rPr>
      </w:pPr>
      <w:r w:rsidRPr="00C27F72">
        <w:rPr>
          <w:rFonts w:ascii="Times New Roman" w:hAnsi="Times New Roman" w:cs="Times New Roman"/>
          <w:sz w:val="24"/>
          <w:szCs w:val="28"/>
        </w:rPr>
        <w:t>Формировать умения правильно вести себя в природе, чтобы не навредить ей.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4"/>
          <w:szCs w:val="28"/>
        </w:rPr>
      </w:pPr>
      <w:r w:rsidRPr="00C27F72">
        <w:rPr>
          <w:rFonts w:ascii="Times New Roman" w:hAnsi="Times New Roman" w:cs="Times New Roman"/>
          <w:sz w:val="24"/>
          <w:szCs w:val="28"/>
        </w:rPr>
        <w:t>Отрабатывать умения пользоваться кистью, смешивать краски.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7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  <w:r w:rsidRPr="00C27F72">
        <w:rPr>
          <w:rFonts w:ascii="Times New Roman" w:hAnsi="Times New Roman" w:cs="Times New Roman"/>
          <w:sz w:val="28"/>
          <w:szCs w:val="28"/>
        </w:rPr>
        <w:t xml:space="preserve">Посмотрите с ребенком мультфильм: </w:t>
      </w:r>
      <w:hyperlink r:id="rId4" w:history="1">
        <w:r w:rsidRPr="00D828A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https://www.youtube.com/watch?v=Su8ibyIKNYQ</w:t>
        </w:r>
      </w:hyperlink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  <w:r w:rsidRPr="00C27F72">
        <w:rPr>
          <w:rFonts w:ascii="Times New Roman" w:hAnsi="Times New Roman" w:cs="Times New Roman"/>
          <w:sz w:val="28"/>
          <w:szCs w:val="28"/>
        </w:rPr>
        <w:t xml:space="preserve">Обсудите его: о ком был мультфильм? Понравился ли он вам? Что нового вы узнали? 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  <w:r w:rsidRPr="00C27F72">
        <w:rPr>
          <w:rFonts w:ascii="Times New Roman" w:hAnsi="Times New Roman" w:cs="Times New Roman"/>
          <w:sz w:val="28"/>
          <w:szCs w:val="28"/>
        </w:rPr>
        <w:t>Предложите ребенку нарисовать змею, воспользуйтесь схемой: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  <w:r w:rsidRPr="00C27F7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9D9A14" wp14:editId="122CAB57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261360" cy="2924175"/>
            <wp:effectExtent l="0" t="0" r="0" b="9525"/>
            <wp:wrapTight wrapText="bothSides">
              <wp:wrapPolygon edited="0">
                <wp:start x="0" y="0"/>
                <wp:lineTo x="0" y="21530"/>
                <wp:lineTo x="21449" y="21530"/>
                <wp:lineTo x="21449" y="0"/>
                <wp:lineTo x="0" y="0"/>
              </wp:wrapPolygon>
            </wp:wrapTight>
            <wp:docPr id="1" name="Рисунок 1" descr="Змея - учимся рисовать карандашом / Уроки рисования для начинающ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ея - учимся рисовать карандашом / Уроки рисования для начинающи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F72">
        <w:rPr>
          <w:rFonts w:ascii="Times New Roman" w:hAnsi="Times New Roman" w:cs="Times New Roman"/>
          <w:sz w:val="28"/>
          <w:szCs w:val="28"/>
        </w:rPr>
        <w:t xml:space="preserve">Используем основные 3 цвета: синий, </w:t>
      </w:r>
      <w:proofErr w:type="spellStart"/>
      <w:r w:rsidRPr="00C27F72">
        <w:rPr>
          <w:rFonts w:ascii="Times New Roman" w:hAnsi="Times New Roman" w:cs="Times New Roman"/>
          <w:sz w:val="28"/>
          <w:szCs w:val="28"/>
        </w:rPr>
        <w:t>желтный</w:t>
      </w:r>
      <w:proofErr w:type="spellEnd"/>
      <w:r w:rsidRPr="00C27F72">
        <w:rPr>
          <w:rFonts w:ascii="Times New Roman" w:hAnsi="Times New Roman" w:cs="Times New Roman"/>
          <w:sz w:val="28"/>
          <w:szCs w:val="28"/>
        </w:rPr>
        <w:t xml:space="preserve"> и красный + черный и белый.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  <w:r w:rsidRPr="00C27F72">
        <w:rPr>
          <w:rFonts w:ascii="Times New Roman" w:hAnsi="Times New Roman" w:cs="Times New Roman"/>
          <w:sz w:val="28"/>
          <w:szCs w:val="28"/>
        </w:rPr>
        <w:t xml:space="preserve">Ребенок самостоятельно должен замешать нужный цвет. </w:t>
      </w:r>
      <w:proofErr w:type="gramStart"/>
      <w:r w:rsidRPr="00C27F7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C27F72">
        <w:rPr>
          <w:rFonts w:ascii="Times New Roman" w:hAnsi="Times New Roman" w:cs="Times New Roman"/>
          <w:sz w:val="28"/>
          <w:szCs w:val="28"/>
        </w:rPr>
        <w:t xml:space="preserve"> рисование не забывает об аккуратности, для мелких деталей используем маленькую кисть, а для фона большую.</w:t>
      </w:r>
    </w:p>
    <w:p w:rsidR="00C27F72" w:rsidRPr="00C27F72" w:rsidRDefault="00C27F72" w:rsidP="00C27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F72" w:rsidRDefault="00C27F72" w:rsidP="00C27F72"/>
    <w:sectPr w:rsidR="00C2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AB"/>
    <w:rsid w:val="001C1CAB"/>
    <w:rsid w:val="00655C49"/>
    <w:rsid w:val="00C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A4DA"/>
  <w15:chartTrackingRefBased/>
  <w15:docId w15:val="{4559EA83-3E5B-4E79-BA40-6C3F824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Su8ibyIKN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Яблокова</dc:creator>
  <cp:keywords/>
  <dc:description/>
  <cp:lastModifiedBy>Татьяна Яблокова</cp:lastModifiedBy>
  <cp:revision>3</cp:revision>
  <dcterms:created xsi:type="dcterms:W3CDTF">2020-04-16T14:38:00Z</dcterms:created>
  <dcterms:modified xsi:type="dcterms:W3CDTF">2020-04-16T14:45:00Z</dcterms:modified>
</cp:coreProperties>
</file>