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F6" w:rsidRPr="007842F0" w:rsidRDefault="00822CF6" w:rsidP="00822CF6">
      <w:pPr>
        <w:jc w:val="center"/>
        <w:rPr>
          <w:rFonts w:ascii="Comic Sans MS" w:hAnsi="Comic Sans MS" w:cs="Times New Roman"/>
          <w:b/>
          <w:color w:val="C00000"/>
          <w:sz w:val="32"/>
          <w:szCs w:val="32"/>
          <w:shd w:val="clear" w:color="auto" w:fill="FFFFFF"/>
        </w:rPr>
      </w:pPr>
      <w:r w:rsidRPr="007842F0">
        <w:rPr>
          <w:rFonts w:ascii="Comic Sans MS" w:hAnsi="Comic Sans MS" w:cs="Times New Roman"/>
          <w:b/>
          <w:color w:val="C00000"/>
          <w:sz w:val="32"/>
          <w:szCs w:val="32"/>
          <w:shd w:val="clear" w:color="auto" w:fill="FFFFFF"/>
        </w:rPr>
        <w:t xml:space="preserve">Правила автоматизации звуков в речи </w:t>
      </w:r>
    </w:p>
    <w:p w:rsidR="00822CF6" w:rsidRDefault="00822CF6" w:rsidP="00822C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42F0">
        <w:rPr>
          <w:rFonts w:ascii="Comic Sans MS" w:hAnsi="Comic Sans MS" w:cs="Times New Roman"/>
          <w:b/>
          <w:color w:val="C00000"/>
          <w:sz w:val="32"/>
          <w:szCs w:val="32"/>
          <w:shd w:val="clear" w:color="auto" w:fill="FFFFFF"/>
        </w:rPr>
        <w:tab/>
      </w:r>
      <w:r w:rsidRPr="007842F0">
        <w:rPr>
          <w:rFonts w:ascii="Comic Sans MS" w:hAnsi="Comic Sans MS" w:cs="Arial"/>
          <w:b/>
          <w:color w:val="0070C0"/>
          <w:sz w:val="28"/>
          <w:szCs w:val="28"/>
          <w:shd w:val="clear" w:color="auto" w:fill="FFFFFF"/>
        </w:rPr>
        <w:t>Автоматизировать звук</w:t>
      </w:r>
      <w:r w:rsidRPr="007842F0">
        <w:rPr>
          <w:rFonts w:ascii="Comic Sans MS" w:hAnsi="Comic Sans MS" w:cs="Arial"/>
          <w:sz w:val="28"/>
          <w:szCs w:val="28"/>
          <w:shd w:val="clear" w:color="auto" w:fill="FFFFFF"/>
        </w:rPr>
        <w:t xml:space="preserve"> – это значит ввести его в слоги, 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слова, предложения, </w:t>
      </w:r>
      <w:r w:rsidRPr="002E0B1A">
        <w:rPr>
          <w:rFonts w:ascii="Comic Sans MS" w:hAnsi="Comic Sans MS" w:cs="Arial"/>
          <w:sz w:val="28"/>
          <w:szCs w:val="28"/>
          <w:shd w:val="clear" w:color="auto" w:fill="FFFFFF"/>
        </w:rPr>
        <w:t>(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стихи, рассказы) и в самостоятельную речь.</w:t>
      </w:r>
      <w:r w:rsidRPr="007842F0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r w:rsidRPr="002E0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выработка нового навыка, требующая длительной систематической тренировки. К новому материалу следует переходить только в том </w:t>
      </w:r>
      <w:proofErr w:type="gramStart"/>
      <w:r w:rsidRPr="002E0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случае</w:t>
      </w:r>
      <w:proofErr w:type="gramEnd"/>
      <w:r w:rsidRPr="002E0B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усвоен предыдущий.</w:t>
      </w:r>
    </w:p>
    <w:p w:rsidR="00822CF6" w:rsidRPr="008C35B3" w:rsidRDefault="00822CF6" w:rsidP="00822CF6">
      <w:pPr>
        <w:pStyle w:val="c1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8C35B3">
        <w:rPr>
          <w:rFonts w:ascii="Comic Sans MS" w:hAnsi="Comic Sans MS"/>
          <w:b/>
          <w:bCs/>
          <w:color w:val="002060"/>
          <w:sz w:val="28"/>
          <w:szCs w:val="28"/>
        </w:rPr>
        <w:t>Последовательность автоматизации звуков.</w:t>
      </w:r>
    </w:p>
    <w:p w:rsidR="00822CF6" w:rsidRPr="008C35B3" w:rsidRDefault="00F5517E" w:rsidP="00822C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66040</wp:posOffset>
            </wp:positionV>
            <wp:extent cx="2447925" cy="1828800"/>
            <wp:effectExtent l="19050" t="0" r="9525" b="0"/>
            <wp:wrapSquare wrapText="bothSides"/>
            <wp:docPr id="1" name="Рисунок 5" descr="C:\Users\Наташа\Desktop\МОЯ\РАБОТА\НАДПИСИ ЗАГОЛОВКИ\кабине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Наташа\Desktop\МОЯ\РАБОТА\НАДПИСИ ЗАГОЛОВКИ\кабинет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CF6" w:rsidRPr="008C35B3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Автоматизация изолированного звука.</w:t>
      </w:r>
    </w:p>
    <w:p w:rsidR="00822CF6" w:rsidRPr="008C35B3" w:rsidRDefault="00822CF6" w:rsidP="00822C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C35B3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Автоматизация звука в слогах.</w:t>
      </w:r>
    </w:p>
    <w:p w:rsidR="00822CF6" w:rsidRPr="008C35B3" w:rsidRDefault="00822CF6" w:rsidP="00822C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C35B3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Автоматизация звука в словах.</w:t>
      </w:r>
    </w:p>
    <w:p w:rsidR="00822CF6" w:rsidRPr="008C35B3" w:rsidRDefault="00822CF6" w:rsidP="00822C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C35B3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Автоматизация звука в словосочетаниях, фразах.</w:t>
      </w:r>
    </w:p>
    <w:p w:rsidR="00822CF6" w:rsidRPr="008C35B3" w:rsidRDefault="00822CF6" w:rsidP="00822C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C35B3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Автоматизация звука в стихах.</w:t>
      </w:r>
    </w:p>
    <w:p w:rsidR="00822CF6" w:rsidRPr="008C35B3" w:rsidRDefault="00822CF6" w:rsidP="00822C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C35B3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Автоматизация звука в текстах, рассказах.</w:t>
      </w:r>
    </w:p>
    <w:p w:rsidR="00822CF6" w:rsidRPr="008C35B3" w:rsidRDefault="00822CF6" w:rsidP="00822C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C35B3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Автоматизация звука в самостоятельной речи.</w:t>
      </w:r>
    </w:p>
    <w:p w:rsidR="00822CF6" w:rsidRDefault="00822CF6" w:rsidP="00822CF6">
      <w:pPr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22CF6" w:rsidRDefault="00822CF6" w:rsidP="00822CF6">
      <w:pPr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C35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каждом из этих этапов дети задерживаются по-разному в силу своих индивидуальных и речевых (а также сопутствующих) особенностей. Один ребенок может автоматизировать звук согласно этим этапам за месяц, другой задержаться на этапе автоматизации слов, но последующие этапе пройти четко и без особых усилий.</w:t>
      </w:r>
    </w:p>
    <w:p w:rsidR="00822CF6" w:rsidRDefault="00822CF6" w:rsidP="00822CF6">
      <w:pPr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C35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Ответственная позиция родителя, создание благоприятной среды для занятий дома и вне </w:t>
      </w:r>
      <w:proofErr w:type="spellStart"/>
      <w:r w:rsidRPr="008C35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логокабинета</w:t>
      </w:r>
      <w:proofErr w:type="spellEnd"/>
      <w:r w:rsidRPr="008C35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вовлечение родственников и педагогов (по возможности) - является важным моментом в этапа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 овладения речью! Если родители</w:t>
      </w:r>
      <w:r w:rsidRPr="008C35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ребенка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видя</w:t>
      </w:r>
      <w:r w:rsidRPr="008C35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т, что период автоматизации затягивается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8C35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вывод один - вне </w:t>
      </w:r>
      <w:proofErr w:type="spellStart"/>
      <w:r w:rsidRPr="008C35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коррекционых</w:t>
      </w:r>
      <w:proofErr w:type="spellEnd"/>
      <w:r w:rsidRPr="008C35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занятий нет нужного подкрепления!!! </w:t>
      </w:r>
    </w:p>
    <w:p w:rsidR="00822CF6" w:rsidRPr="00B4762B" w:rsidRDefault="00822CF6" w:rsidP="00822CF6">
      <w:pPr>
        <w:ind w:firstLine="360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8C35B3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этапе автоматизации звука (особенно в предложениях, самостоятельной речи) вы должны окружить ребенка «звуковым подкреплением». Это значит, что вся семья (папа/ба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бушка/братья/сестры) ознакомлена</w:t>
      </w:r>
      <w:r w:rsidRPr="008C3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какими звуками ведется работа! </w:t>
      </w:r>
      <w:r w:rsidRPr="008C35B3">
        <w:rPr>
          <w:rFonts w:ascii="Times New Roman" w:hAnsi="Times New Roman" w:cs="Times New Roman"/>
          <w:color w:val="44512E"/>
          <w:sz w:val="21"/>
          <w:szCs w:val="21"/>
        </w:rPr>
        <w:br/>
      </w:r>
      <w:r w:rsidRPr="008C3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 параллельно вторит ребенку (на улице, в гостях, в кино)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УТРИРУЯ </w:t>
      </w:r>
      <w:r w:rsidRPr="008C3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артикуляцию нужного звука: например, ребенок: «Купи </w:t>
      </w:r>
      <w:proofErr w:type="spellStart"/>
      <w:r w:rsidRPr="008C35B3">
        <w:rPr>
          <w:rFonts w:ascii="Times New Roman" w:hAnsi="Times New Roman" w:cs="Times New Roman"/>
          <w:sz w:val="28"/>
          <w:szCs w:val="28"/>
          <w:shd w:val="clear" w:color="auto" w:fill="FFFFFF"/>
        </w:rPr>
        <w:t>массинку</w:t>
      </w:r>
      <w:proofErr w:type="spellEnd"/>
      <w:r w:rsidRPr="008C35B3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  <w:r w:rsidRPr="008C35B3">
        <w:rPr>
          <w:rFonts w:ascii="Times New Roman" w:hAnsi="Times New Roman" w:cs="Times New Roman"/>
          <w:color w:val="44512E"/>
          <w:sz w:val="21"/>
          <w:szCs w:val="2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 </w:t>
      </w:r>
      <w:r w:rsidRPr="008C35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C35B3">
        <w:rPr>
          <w:rFonts w:ascii="Times New Roman" w:hAnsi="Times New Roman" w:cs="Times New Roman"/>
          <w:sz w:val="28"/>
          <w:szCs w:val="28"/>
          <w:shd w:val="clear" w:color="auto" w:fill="FFFFFF"/>
        </w:rPr>
        <w:t>маШШШШинку</w:t>
      </w:r>
      <w:proofErr w:type="spellEnd"/>
      <w:r w:rsidRPr="008C35B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маШШШинку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8C35B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«Молодец».   </w:t>
      </w:r>
      <w:r w:rsidRPr="008C35B3">
        <w:rPr>
          <w:rFonts w:ascii="Times New Roman" w:hAnsi="Times New Roman" w:cs="Times New Roman"/>
          <w:color w:val="44512E"/>
          <w:sz w:val="21"/>
          <w:szCs w:val="21"/>
        </w:rPr>
        <w:br/>
      </w:r>
      <w:r w:rsidRPr="008C3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надо третировать ребенка, давить, угрожать! «Скажи правильно! Ну-ка быстро. Повтори, а то не дам». Это вызывает негодование, протест и негативизм. Учитывая, что вам работать не над одним звуком! Вы просто повторяете за ребенком с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ВЫДЕЛЕНИЕМ </w:t>
      </w:r>
      <w:r w:rsidRPr="008C3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нужного звука! </w:t>
      </w:r>
      <w:r w:rsidRPr="00B47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необходимо для того, чтобы слуховой анализатор зафиксировал новое звучание как образец, и в дальнейшем, когда новый звук «подровняется» под другие, сверял его звучание с образцом. Не пугайтесь, что </w:t>
      </w:r>
      <w:r w:rsidRPr="00B47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новый звук такой «громкий» - это временно, в потоке речи органы артикуляции вынуждены будут равномерно распределять усилия на все звуки.</w:t>
      </w:r>
    </w:p>
    <w:p w:rsidR="00822CF6" w:rsidRDefault="00F5517E" w:rsidP="00822CF6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-775335</wp:posOffset>
            </wp:positionV>
            <wp:extent cx="2266950" cy="1914525"/>
            <wp:effectExtent l="19050" t="0" r="0" b="0"/>
            <wp:wrapSquare wrapText="bothSides"/>
            <wp:docPr id="2" name="Рисунок 1" descr="hello_html_mdc71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dc7169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CF6" w:rsidRPr="008C35B3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 спустя недели две ребенок начинает сам отслеживать, где прозвучало неправильно и сам исправляется. Тогда от взрослых требуется закреплять новый стереотип одобрением и похвалой. </w:t>
      </w:r>
    </w:p>
    <w:p w:rsidR="00822CF6" w:rsidRDefault="00822CF6" w:rsidP="00822CF6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22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призываю ответственно и с полной отдачей вас относиться к режиму домашних занятий и речевого окружения ребенка «вне кабинета». </w:t>
      </w:r>
      <w:r w:rsidRPr="00FA5622">
        <w:rPr>
          <w:rFonts w:ascii="Times New Roman" w:hAnsi="Times New Roman" w:cs="Times New Roman"/>
          <w:color w:val="44512E"/>
          <w:sz w:val="21"/>
          <w:szCs w:val="21"/>
        </w:rPr>
        <w:br/>
      </w:r>
      <w:r w:rsidRPr="00FA5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Помощь со стороны родителей (всего домашнего окружения), воспитателей на этом этапе просто незаменима. Необходим полный контроль всей речи ребёнка в обычных жизненных ситуациях. </w:t>
      </w:r>
      <w:r w:rsidRPr="00FA5622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>Неправильно произносимый звук нужно каждый раз поправлять.</w:t>
      </w:r>
      <w:r w:rsidRPr="00FA5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этим и будет обеспечена полная автоматизация звуков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2CF6" w:rsidRPr="00FA5622" w:rsidRDefault="00822CF6" w:rsidP="00822CF6">
      <w:pPr>
        <w:ind w:firstLine="360"/>
        <w:jc w:val="center"/>
        <w:rPr>
          <w:rFonts w:ascii="Comic Sans MS" w:hAnsi="Comic Sans MS" w:cs="Times New Roman"/>
          <w:b/>
          <w:color w:val="7030A0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/>
          <w:b/>
          <w:color w:val="7030A0"/>
          <w:sz w:val="28"/>
          <w:szCs w:val="28"/>
          <w:shd w:val="clear" w:color="auto" w:fill="FFFFFF"/>
        </w:rPr>
        <w:t>Проявляйте как можно больше внимания</w:t>
      </w:r>
      <w:r w:rsidRPr="00FA5622">
        <w:rPr>
          <w:rFonts w:ascii="Comic Sans MS" w:hAnsi="Comic Sans MS"/>
          <w:b/>
          <w:color w:val="7030A0"/>
          <w:sz w:val="28"/>
          <w:szCs w:val="28"/>
          <w:shd w:val="clear" w:color="auto" w:fill="FFFFFF"/>
        </w:rPr>
        <w:t xml:space="preserve"> и любви к своим детям и положительный результат не заставит</w:t>
      </w:r>
      <w:proofErr w:type="gramEnd"/>
      <w:r w:rsidRPr="00FA5622">
        <w:rPr>
          <w:rFonts w:ascii="Comic Sans MS" w:hAnsi="Comic Sans MS"/>
          <w:b/>
          <w:color w:val="7030A0"/>
          <w:sz w:val="28"/>
          <w:szCs w:val="28"/>
          <w:shd w:val="clear" w:color="auto" w:fill="FFFFFF"/>
        </w:rPr>
        <w:t xml:space="preserve"> себя ждать!</w:t>
      </w:r>
    </w:p>
    <w:p w:rsidR="007504CB" w:rsidRDefault="007504CB"/>
    <w:sectPr w:rsidR="007504CB" w:rsidSect="00B14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0778"/>
    <w:multiLevelType w:val="multilevel"/>
    <w:tmpl w:val="5E08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CF6"/>
    <w:rsid w:val="000709FB"/>
    <w:rsid w:val="00736051"/>
    <w:rsid w:val="007504CB"/>
    <w:rsid w:val="00822CF6"/>
    <w:rsid w:val="00F5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2562</Characters>
  <Application>Microsoft Office Word</Application>
  <DocSecurity>0</DocSecurity>
  <Lines>21</Lines>
  <Paragraphs>6</Paragraphs>
  <ScaleCrop>false</ScaleCrop>
  <Company>DNS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2020-04-19T19:45:00Z</dcterms:created>
  <dcterms:modified xsi:type="dcterms:W3CDTF">2020-04-19T19:53:00Z</dcterms:modified>
</cp:coreProperties>
</file>