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B7" w:rsidRPr="005322B7" w:rsidRDefault="0009560E" w:rsidP="005322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Физическая культура </w:t>
      </w:r>
      <w:bookmarkStart w:id="0" w:name="_GoBack"/>
      <w:bookmarkEnd w:id="0"/>
    </w:p>
    <w:p w:rsidR="005322B7" w:rsidRPr="00262815" w:rsidRDefault="005322B7" w:rsidP="005322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815">
        <w:rPr>
          <w:rFonts w:ascii="Times New Roman" w:hAnsi="Times New Roman" w:cs="Times New Roman"/>
          <w:b/>
          <w:sz w:val="28"/>
          <w:szCs w:val="28"/>
        </w:rPr>
        <w:t>Занятие 3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i/>
          <w:sz w:val="28"/>
          <w:szCs w:val="28"/>
        </w:rPr>
        <w:t>Программное содержание.</w:t>
      </w:r>
      <w:r w:rsidRPr="00262815">
        <w:rPr>
          <w:rFonts w:ascii="Times New Roman" w:hAnsi="Times New Roman" w:cs="Times New Roman"/>
          <w:sz w:val="28"/>
          <w:szCs w:val="28"/>
        </w:rPr>
        <w:t xml:space="preserve"> Закреплять у детей умение бросать на дальность из-за головы, катать мяч друг другу, способствовать развитию глазомера, координации движений и ловкости, учить дружно играть и быстро реагировать на сигнал.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i/>
          <w:sz w:val="28"/>
          <w:szCs w:val="28"/>
        </w:rPr>
        <w:t>Пособия.</w:t>
      </w:r>
      <w:r w:rsidRPr="00262815">
        <w:rPr>
          <w:rFonts w:ascii="Times New Roman" w:hAnsi="Times New Roman" w:cs="Times New Roman"/>
          <w:sz w:val="28"/>
          <w:szCs w:val="28"/>
        </w:rPr>
        <w:t xml:space="preserve"> Погремушки и мячи по количеству детей, маленький обруч.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i/>
          <w:sz w:val="28"/>
          <w:szCs w:val="28"/>
        </w:rPr>
        <w:t>Методика проведения занятия.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2815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 w:rsidRPr="00262815">
        <w:rPr>
          <w:rFonts w:ascii="Times New Roman" w:hAnsi="Times New Roman" w:cs="Times New Roman"/>
          <w:sz w:val="28"/>
          <w:szCs w:val="28"/>
        </w:rPr>
        <w:t xml:space="preserve"> Ходьба в колонне по одному, ритмично греметь погремушкой. Бег врассыпную.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62815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 w:rsidRPr="00262815">
        <w:rPr>
          <w:rFonts w:ascii="Times New Roman" w:hAnsi="Times New Roman" w:cs="Times New Roman"/>
          <w:sz w:val="28"/>
          <w:szCs w:val="28"/>
        </w:rPr>
        <w:t xml:space="preserve"> </w:t>
      </w:r>
      <w:r w:rsidRPr="00262815">
        <w:rPr>
          <w:rFonts w:ascii="Times New Roman" w:hAnsi="Times New Roman" w:cs="Times New Roman"/>
          <w:i/>
          <w:sz w:val="28"/>
          <w:szCs w:val="28"/>
        </w:rPr>
        <w:t>Общеразвивающие упражнения</w:t>
      </w:r>
      <w:r w:rsidRPr="00262815">
        <w:rPr>
          <w:rFonts w:ascii="Times New Roman" w:hAnsi="Times New Roman" w:cs="Times New Roman"/>
          <w:sz w:val="28"/>
          <w:szCs w:val="28"/>
        </w:rPr>
        <w:t xml:space="preserve"> (с погремушкой).</w:t>
      </w:r>
    </w:p>
    <w:p w:rsidR="005322B7" w:rsidRPr="00262815" w:rsidRDefault="005322B7" w:rsidP="005322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i/>
          <w:sz w:val="28"/>
          <w:szCs w:val="28"/>
        </w:rPr>
        <w:t>И.п.:</w:t>
      </w:r>
      <w:r w:rsidRPr="00262815">
        <w:rPr>
          <w:rFonts w:ascii="Times New Roman" w:hAnsi="Times New Roman" w:cs="Times New Roman"/>
          <w:sz w:val="28"/>
          <w:szCs w:val="28"/>
        </w:rPr>
        <w:t xml:space="preserve"> стоя, погремушка в одной руке внизу. Поднять руки вперед, погреметь погремушкой и спрятать за спину. После 2 – 3 повторений переложить погремушку в другую руку и повторить упражнение.</w:t>
      </w:r>
    </w:p>
    <w:p w:rsidR="005322B7" w:rsidRPr="00262815" w:rsidRDefault="005322B7" w:rsidP="005322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i/>
          <w:sz w:val="28"/>
          <w:szCs w:val="28"/>
        </w:rPr>
        <w:t>И.п.:</w:t>
      </w:r>
      <w:r w:rsidRPr="00262815">
        <w:rPr>
          <w:rFonts w:ascii="Times New Roman" w:hAnsi="Times New Roman" w:cs="Times New Roman"/>
          <w:sz w:val="28"/>
          <w:szCs w:val="28"/>
        </w:rPr>
        <w:t xml:space="preserve"> сидя, ноги вместе, погремушка в одной руке. Наклониться вперед, стараться не сгибать колени, коснуться погремушкой носков ног и выпрямиться. Переложить погремушку в другую руку (2 – 3 раза каждой рукой).</w:t>
      </w:r>
    </w:p>
    <w:p w:rsidR="005322B7" w:rsidRPr="00262815" w:rsidRDefault="005322B7" w:rsidP="005322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i/>
          <w:sz w:val="28"/>
          <w:szCs w:val="28"/>
        </w:rPr>
        <w:t>И.п.:</w:t>
      </w:r>
      <w:r w:rsidRPr="00262815">
        <w:rPr>
          <w:rFonts w:ascii="Times New Roman" w:hAnsi="Times New Roman" w:cs="Times New Roman"/>
          <w:sz w:val="28"/>
          <w:szCs w:val="28"/>
        </w:rPr>
        <w:t xml:space="preserve"> стоя, погремушка в одной руке внизу. Присесть, постучать погремушкой об пол, выпрямиться (2 – 3 раза одной и другой рукой).</w:t>
      </w:r>
    </w:p>
    <w:p w:rsidR="005322B7" w:rsidRPr="00262815" w:rsidRDefault="005322B7" w:rsidP="005322B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sz w:val="28"/>
          <w:szCs w:val="28"/>
        </w:rPr>
        <w:t>Потанцевать и попрыгать с погремушкой в руке, кто как умеет (20 – 30 с). Спокойная ходьба в колонне по одному. Положить погремушку.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i/>
          <w:sz w:val="28"/>
          <w:szCs w:val="28"/>
        </w:rPr>
        <w:t>Основные виды движений.</w:t>
      </w:r>
      <w:r w:rsidRPr="00262815">
        <w:rPr>
          <w:rFonts w:ascii="Times New Roman" w:hAnsi="Times New Roman" w:cs="Times New Roman"/>
          <w:sz w:val="28"/>
          <w:szCs w:val="28"/>
        </w:rPr>
        <w:t xml:space="preserve"> Бросание мяча на дальность двумя руками из-за головы. Упражнение выполнять всем вместе 4 – 6 раз. Бросать по сигналу воспитателя. После броска дети сами бегут за мячом и возвращаются для повторения упражнения.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sz w:val="28"/>
          <w:szCs w:val="28"/>
        </w:rPr>
        <w:t xml:space="preserve">Катать мяч друг другу (8 – 12 раз). Дети сидят друг против друга на расстоянии 1,5 – 2 м, широко разведя ноги. Воспитатель регулирует расстояние между детьми, учитывая их умение катать мячи. У кого плохо </w:t>
      </w:r>
      <w:r w:rsidRPr="00262815">
        <w:rPr>
          <w:rFonts w:ascii="Times New Roman" w:hAnsi="Times New Roman" w:cs="Times New Roman"/>
          <w:sz w:val="28"/>
          <w:szCs w:val="28"/>
        </w:rPr>
        <w:lastRenderedPageBreak/>
        <w:t>получается, сидят ближе. Можно разрешить детям катать мяч произвольно, без сигнала. Напоминать, что мяч надо отталкивать энергично.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i/>
          <w:sz w:val="28"/>
          <w:szCs w:val="28"/>
        </w:rPr>
        <w:t>Подвижная игра</w:t>
      </w:r>
      <w:r w:rsidRPr="00262815">
        <w:rPr>
          <w:rFonts w:ascii="Times New Roman" w:hAnsi="Times New Roman" w:cs="Times New Roman"/>
          <w:sz w:val="28"/>
          <w:szCs w:val="28"/>
        </w:rPr>
        <w:t xml:space="preserve"> «Воробышки и автомобиль» (2 – 3 раза).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62815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 w:rsidRPr="00262815">
        <w:rPr>
          <w:rFonts w:ascii="Times New Roman" w:hAnsi="Times New Roman" w:cs="Times New Roman"/>
          <w:sz w:val="28"/>
          <w:szCs w:val="28"/>
        </w:rPr>
        <w:t xml:space="preserve"> Ходьба по кругу взявшись за руки.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B7" w:rsidRPr="00262815" w:rsidRDefault="005322B7" w:rsidP="005322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815">
        <w:rPr>
          <w:rFonts w:ascii="Times New Roman" w:hAnsi="Times New Roman" w:cs="Times New Roman"/>
          <w:b/>
          <w:sz w:val="28"/>
          <w:szCs w:val="28"/>
        </w:rPr>
        <w:t>Занятие 4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i/>
          <w:sz w:val="28"/>
          <w:szCs w:val="28"/>
        </w:rPr>
        <w:t>Программное содержание.</w:t>
      </w:r>
      <w:r w:rsidRPr="00262815">
        <w:rPr>
          <w:rFonts w:ascii="Times New Roman" w:hAnsi="Times New Roman" w:cs="Times New Roman"/>
          <w:sz w:val="28"/>
          <w:szCs w:val="28"/>
        </w:rPr>
        <w:t xml:space="preserve"> Учить детей бросать мяч вверх и вперед, совершенствовать ходьбу по наклонной доске, способствовать развитию чувства равновесия, ловкости и смелости.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i/>
          <w:sz w:val="28"/>
          <w:szCs w:val="28"/>
        </w:rPr>
        <w:t>Пособия.</w:t>
      </w:r>
      <w:r w:rsidRPr="00262815">
        <w:rPr>
          <w:rFonts w:ascii="Times New Roman" w:hAnsi="Times New Roman" w:cs="Times New Roman"/>
          <w:sz w:val="28"/>
          <w:szCs w:val="28"/>
        </w:rPr>
        <w:t xml:space="preserve"> По 2 – 3 кубика и по 1 мячу на каждого ребенка, 1 – 2 наклонные доски, волейбольная сетка и лента и 2 стойки.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i/>
          <w:sz w:val="28"/>
          <w:szCs w:val="28"/>
        </w:rPr>
        <w:t>Методика проведения занятия.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2815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 w:rsidRPr="00262815">
        <w:rPr>
          <w:rFonts w:ascii="Times New Roman" w:hAnsi="Times New Roman" w:cs="Times New Roman"/>
          <w:sz w:val="28"/>
          <w:szCs w:val="28"/>
        </w:rPr>
        <w:t xml:space="preserve"> Ходьба, во время которой ритмично ударять кубик о кубик. Бег в колонне по одному (40 с). Ходьба.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62815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 w:rsidRPr="00262815">
        <w:rPr>
          <w:rFonts w:ascii="Times New Roman" w:hAnsi="Times New Roman" w:cs="Times New Roman"/>
          <w:sz w:val="28"/>
          <w:szCs w:val="28"/>
        </w:rPr>
        <w:t xml:space="preserve"> </w:t>
      </w:r>
      <w:r w:rsidRPr="00262815">
        <w:rPr>
          <w:rFonts w:ascii="Times New Roman" w:hAnsi="Times New Roman" w:cs="Times New Roman"/>
          <w:i/>
          <w:sz w:val="28"/>
          <w:szCs w:val="28"/>
        </w:rPr>
        <w:t>Общеразвивающие упражнения</w:t>
      </w:r>
      <w:r w:rsidRPr="00262815">
        <w:rPr>
          <w:rFonts w:ascii="Times New Roman" w:hAnsi="Times New Roman" w:cs="Times New Roman"/>
          <w:sz w:val="28"/>
          <w:szCs w:val="28"/>
        </w:rPr>
        <w:t xml:space="preserve"> (с кубиками).</w:t>
      </w:r>
    </w:p>
    <w:p w:rsidR="005322B7" w:rsidRPr="00262815" w:rsidRDefault="005322B7" w:rsidP="005322B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i/>
          <w:sz w:val="28"/>
          <w:szCs w:val="28"/>
        </w:rPr>
        <w:t>И.п.:</w:t>
      </w:r>
      <w:r w:rsidRPr="00262815">
        <w:rPr>
          <w:rFonts w:ascii="Times New Roman" w:hAnsi="Times New Roman" w:cs="Times New Roman"/>
          <w:sz w:val="28"/>
          <w:szCs w:val="28"/>
        </w:rPr>
        <w:t xml:space="preserve"> стоя, ноги немного расставить, в каждой руке держать кубик. Поднять руки в стороны-вверх, ударить кубик о кубик, опустить вниз (4 – 5 раз). Упражнение выполнять в спокойном темпе.</w:t>
      </w:r>
    </w:p>
    <w:p w:rsidR="005322B7" w:rsidRPr="00262815" w:rsidRDefault="005322B7" w:rsidP="005322B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i/>
          <w:sz w:val="28"/>
          <w:szCs w:val="28"/>
        </w:rPr>
        <w:t>И.п.:</w:t>
      </w:r>
      <w:r w:rsidRPr="00262815">
        <w:rPr>
          <w:rFonts w:ascii="Times New Roman" w:hAnsi="Times New Roman" w:cs="Times New Roman"/>
          <w:sz w:val="28"/>
          <w:szCs w:val="28"/>
        </w:rPr>
        <w:t xml:space="preserve"> лежа на животе, руки с кубиками согнуты у плеч. Вытянуть руки вперед, смотреть вперед, несколько приподнять верхнюю часть туловища от пола – «показать кубик воспитателю», вернуться в исходное положение – «спрятать кубик» (4 – 5 раз).</w:t>
      </w:r>
    </w:p>
    <w:p w:rsidR="005322B7" w:rsidRPr="00262815" w:rsidRDefault="005322B7" w:rsidP="005322B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i/>
          <w:sz w:val="28"/>
          <w:szCs w:val="28"/>
        </w:rPr>
        <w:t>И.п.:</w:t>
      </w:r>
      <w:r w:rsidRPr="00262815">
        <w:rPr>
          <w:rFonts w:ascii="Times New Roman" w:hAnsi="Times New Roman" w:cs="Times New Roman"/>
          <w:sz w:val="28"/>
          <w:szCs w:val="28"/>
        </w:rPr>
        <w:t xml:space="preserve"> сидя, ноги вместе, руки с кубиками на коленях. Повернуться в одну сторону, стараться не сгибать ноги в коленях, постучать кубиками об пол у бедра, вернуться в исходное положение. То же выполнять в другую сторону (2 – 3 раза в каждую).</w:t>
      </w:r>
    </w:p>
    <w:p w:rsidR="005322B7" w:rsidRPr="00262815" w:rsidRDefault="005322B7" w:rsidP="005322B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sz w:val="28"/>
          <w:szCs w:val="28"/>
        </w:rPr>
        <w:t>Поскоки на двух ногах на месте (20 – 30 с). Спокойная ходьба друг за другом. Положить кубики.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i/>
          <w:sz w:val="28"/>
          <w:szCs w:val="28"/>
        </w:rPr>
        <w:lastRenderedPageBreak/>
        <w:t>Основные виды движений.</w:t>
      </w:r>
      <w:r w:rsidRPr="00262815">
        <w:rPr>
          <w:rFonts w:ascii="Times New Roman" w:hAnsi="Times New Roman" w:cs="Times New Roman"/>
          <w:sz w:val="28"/>
          <w:szCs w:val="28"/>
        </w:rPr>
        <w:t xml:space="preserve"> Ходьба по наклонной доске вверх и вниз. Дети выполняют упражнение самостоятельно, по одному идут друг за другом. Во время ходьбы держать руки в стороны, идти смело, не торопиться.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sz w:val="28"/>
          <w:szCs w:val="28"/>
        </w:rPr>
        <w:t>Бросание мяча вверх и вниз через сетку или ленту. Выполнять задание одновременно всей подгруппой 8 – 12 раз. Воспитатель помогает встать по одной или по обе стороны сетки, расположенной на уровне глаз ребенка. У каждого мяч. Дети используют все усвоенные виды метания: от груди, из-за головы, снизу. Бросок выполнять только по сигналу воспитателя, затем малыши догоняют мячи и возвращаются на место.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i/>
          <w:sz w:val="28"/>
          <w:szCs w:val="28"/>
        </w:rPr>
        <w:t>Подвижная игра</w:t>
      </w:r>
      <w:r w:rsidRPr="00262815">
        <w:rPr>
          <w:rFonts w:ascii="Times New Roman" w:hAnsi="Times New Roman" w:cs="Times New Roman"/>
          <w:sz w:val="28"/>
          <w:szCs w:val="28"/>
        </w:rPr>
        <w:t xml:space="preserve"> «Воробышки и автомобиль» (2 – 3 раза).</w:t>
      </w:r>
    </w:p>
    <w:p w:rsidR="005322B7" w:rsidRPr="00262815" w:rsidRDefault="005322B7" w:rsidP="0053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81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62815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 w:rsidRPr="00262815">
        <w:rPr>
          <w:rFonts w:ascii="Times New Roman" w:hAnsi="Times New Roman" w:cs="Times New Roman"/>
          <w:sz w:val="28"/>
          <w:szCs w:val="28"/>
        </w:rPr>
        <w:t xml:space="preserve"> Ходьба врассыпную и парами.</w:t>
      </w:r>
    </w:p>
    <w:p w:rsidR="003C4B95" w:rsidRDefault="003C4B95"/>
    <w:sectPr w:rsidR="003C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A3250"/>
    <w:multiLevelType w:val="hybridMultilevel"/>
    <w:tmpl w:val="92EE34AC"/>
    <w:lvl w:ilvl="0" w:tplc="DC6E1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814778"/>
    <w:multiLevelType w:val="hybridMultilevel"/>
    <w:tmpl w:val="89002A84"/>
    <w:lvl w:ilvl="0" w:tplc="28CEB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7"/>
    <w:rsid w:val="0009560E"/>
    <w:rsid w:val="003C4B95"/>
    <w:rsid w:val="0053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7494"/>
  <w15:chartTrackingRefBased/>
  <w15:docId w15:val="{E26BDAF3-778A-4C45-9194-549538CE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2B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2020-04-08T08:57:00Z</dcterms:created>
  <dcterms:modified xsi:type="dcterms:W3CDTF">2020-04-12T22:27:00Z</dcterms:modified>
</cp:coreProperties>
</file>